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5CC" w:rsidRPr="005E0FE6" w:rsidRDefault="0062766D" w:rsidP="00432FFA">
      <w:pPr>
        <w:pStyle w:val="a3"/>
        <w:suppressAutoHyphens/>
        <w:spacing w:line="360" w:lineRule="auto"/>
        <w:jc w:val="center"/>
        <w:outlineLvl w:val="0"/>
      </w:pPr>
      <w:bookmarkStart w:id="0" w:name="_Toc441685188"/>
      <w:r w:rsidRPr="005E0FE6">
        <w:rPr>
          <w:noProof/>
        </w:rPr>
        <w:drawing>
          <wp:inline distT="0" distB="0" distL="0" distR="0">
            <wp:extent cx="631825" cy="681355"/>
            <wp:effectExtent l="0" t="0" r="0" b="4445"/>
            <wp:docPr id="3"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1825" cy="681355"/>
                    </a:xfrm>
                    <a:prstGeom prst="rect">
                      <a:avLst/>
                    </a:prstGeom>
                    <a:noFill/>
                  </pic:spPr>
                </pic:pic>
              </a:graphicData>
            </a:graphic>
          </wp:inline>
        </w:drawing>
      </w:r>
    </w:p>
    <w:p w:rsidR="00D945CC" w:rsidRPr="005E0FE6" w:rsidRDefault="00D945CC" w:rsidP="00F929EA">
      <w:pPr>
        <w:ind w:firstLine="0"/>
        <w:jc w:val="center"/>
        <w:outlineLvl w:val="0"/>
        <w:rPr>
          <w:rFonts w:cs="Times New Roman"/>
          <w:sz w:val="24"/>
          <w:szCs w:val="24"/>
        </w:rPr>
      </w:pPr>
      <w:bookmarkStart w:id="1" w:name="_Toc441685189"/>
      <w:bookmarkEnd w:id="0"/>
      <w:r w:rsidRPr="005E0FE6">
        <w:rPr>
          <w:rFonts w:cs="Times New Roman"/>
          <w:sz w:val="24"/>
          <w:szCs w:val="24"/>
        </w:rPr>
        <w:t>МИНИСТЕРСТВО НАУКИ</w:t>
      </w:r>
      <w:r w:rsidR="00547FCC" w:rsidRPr="005E0FE6">
        <w:rPr>
          <w:rFonts w:cs="Times New Roman"/>
          <w:sz w:val="24"/>
          <w:szCs w:val="24"/>
        </w:rPr>
        <w:t xml:space="preserve"> И ВЫСШЕГО ОБРАЗОВАНИЯ</w:t>
      </w:r>
      <w:r w:rsidRPr="005E0FE6">
        <w:rPr>
          <w:rFonts w:cs="Times New Roman"/>
          <w:sz w:val="24"/>
          <w:szCs w:val="24"/>
        </w:rPr>
        <w:t xml:space="preserve"> РОССИЙСКОЙ ФЕДЕРАЦИИ</w:t>
      </w:r>
      <w:bookmarkEnd w:id="1"/>
    </w:p>
    <w:p w:rsidR="00D945CC" w:rsidRPr="005E0FE6" w:rsidRDefault="00547FCC" w:rsidP="00547FCC">
      <w:pPr>
        <w:spacing w:line="240" w:lineRule="auto"/>
        <w:ind w:firstLine="0"/>
        <w:jc w:val="center"/>
        <w:rPr>
          <w:rFonts w:cs="Times New Roman"/>
          <w:b/>
          <w:bCs/>
          <w:sz w:val="24"/>
          <w:szCs w:val="24"/>
        </w:rPr>
      </w:pPr>
      <w:r w:rsidRPr="005E0FE6">
        <w:rPr>
          <w:rFonts w:cs="Times New Roman"/>
          <w:b/>
          <w:bCs/>
          <w:sz w:val="24"/>
          <w:szCs w:val="24"/>
        </w:rPr>
        <w:t>ФЕДЕРАЛЬНОЕ ГОСУДАРСТВЕННОЕ БЮДЖЕТНОЕ ОБРАЗОВАТЕЛЬНОЕ УЧРЕЖДЕНИЕ</w:t>
      </w:r>
      <w:r w:rsidR="00D945CC" w:rsidRPr="005E0FE6">
        <w:rPr>
          <w:rFonts w:cs="Times New Roman"/>
          <w:b/>
          <w:bCs/>
          <w:sz w:val="24"/>
          <w:szCs w:val="24"/>
        </w:rPr>
        <w:t xml:space="preserve"> ВЫСШЕГО ОБРАЗОВАНИЯ </w:t>
      </w:r>
      <w:r w:rsidR="00192487" w:rsidRPr="005E0FE6">
        <w:rPr>
          <w:rFonts w:cs="Times New Roman"/>
          <w:b/>
          <w:bCs/>
          <w:sz w:val="24"/>
          <w:szCs w:val="24"/>
        </w:rPr>
        <w:br/>
      </w:r>
      <w:r w:rsidR="00D945CC" w:rsidRPr="005E0FE6">
        <w:rPr>
          <w:rFonts w:cs="Times New Roman"/>
          <w:b/>
          <w:bCs/>
          <w:sz w:val="24"/>
          <w:szCs w:val="24"/>
        </w:rPr>
        <w:t>«ДОНСКОЙ ГОСУДАРСТВЕННЫЙ ТЕХНИЧЕСКИЙ УНИВЕРСИТЕТ»</w:t>
      </w:r>
      <w:r w:rsidRPr="005E0FE6">
        <w:rPr>
          <w:rFonts w:cs="Times New Roman"/>
          <w:b/>
          <w:bCs/>
          <w:sz w:val="24"/>
          <w:szCs w:val="24"/>
        </w:rPr>
        <w:t xml:space="preserve"> </w:t>
      </w:r>
      <w:r w:rsidR="00192487" w:rsidRPr="005E0FE6">
        <w:rPr>
          <w:rFonts w:cs="Times New Roman"/>
          <w:b/>
          <w:bCs/>
          <w:sz w:val="24"/>
          <w:szCs w:val="24"/>
        </w:rPr>
        <w:br/>
      </w:r>
      <w:r w:rsidRPr="005E0FE6">
        <w:rPr>
          <w:rFonts w:cs="Times New Roman"/>
          <w:b/>
          <w:bCs/>
          <w:sz w:val="24"/>
          <w:szCs w:val="24"/>
        </w:rPr>
        <w:t>(</w:t>
      </w:r>
      <w:r w:rsidR="00D945CC" w:rsidRPr="005E0FE6">
        <w:rPr>
          <w:rFonts w:cs="Times New Roman"/>
          <w:b/>
          <w:bCs/>
          <w:sz w:val="24"/>
          <w:szCs w:val="24"/>
        </w:rPr>
        <w:t>ДГТУ</w:t>
      </w:r>
      <w:r w:rsidRPr="005E0FE6">
        <w:rPr>
          <w:rFonts w:cs="Times New Roman"/>
          <w:b/>
          <w:bCs/>
          <w:sz w:val="24"/>
          <w:szCs w:val="24"/>
        </w:rPr>
        <w:t>)</w:t>
      </w:r>
    </w:p>
    <w:p w:rsidR="00D945CC" w:rsidRPr="005E0FE6" w:rsidRDefault="00D945CC" w:rsidP="00B77619">
      <w:pPr>
        <w:pStyle w:val="a3"/>
        <w:pBdr>
          <w:bottom w:val="single" w:sz="12" w:space="4" w:color="auto"/>
        </w:pBdr>
        <w:suppressAutoHyphens/>
        <w:jc w:val="center"/>
        <w:rPr>
          <w:b/>
          <w:bCs/>
        </w:rPr>
      </w:pPr>
    </w:p>
    <w:p w:rsidR="00D945CC" w:rsidRPr="005E0FE6" w:rsidRDefault="00D945CC" w:rsidP="00B77619">
      <w:pPr>
        <w:shd w:val="clear" w:color="auto" w:fill="FFFFFF"/>
        <w:suppressAutoHyphens/>
        <w:spacing w:line="240" w:lineRule="auto"/>
        <w:ind w:left="6"/>
        <w:jc w:val="center"/>
        <w:rPr>
          <w:rFonts w:cs="Times New Roman"/>
          <w:spacing w:val="-1"/>
          <w:szCs w:val="28"/>
        </w:rPr>
      </w:pPr>
    </w:p>
    <w:p w:rsidR="006630CB" w:rsidRPr="005E0FE6" w:rsidRDefault="006630CB" w:rsidP="006630CB">
      <w:pPr>
        <w:shd w:val="clear" w:color="auto" w:fill="FFFFFF"/>
        <w:suppressAutoHyphens/>
        <w:spacing w:line="240" w:lineRule="auto"/>
        <w:ind w:firstLine="0"/>
        <w:jc w:val="center"/>
        <w:rPr>
          <w:rFonts w:cs="Times New Roman"/>
          <w:spacing w:val="-1"/>
          <w:szCs w:val="28"/>
        </w:rPr>
      </w:pPr>
      <w:r w:rsidRPr="005E0FE6">
        <w:rPr>
          <w:rFonts w:cs="Times New Roman"/>
          <w:spacing w:val="-1"/>
          <w:szCs w:val="28"/>
        </w:rPr>
        <w:t>Система менеджмента качества</w:t>
      </w:r>
    </w:p>
    <w:p w:rsidR="00192487" w:rsidRPr="005E0FE6" w:rsidRDefault="00192487" w:rsidP="00192487">
      <w:pPr>
        <w:shd w:val="clear" w:color="auto" w:fill="FFFFFF"/>
        <w:suppressAutoHyphens/>
        <w:spacing w:line="240" w:lineRule="auto"/>
        <w:ind w:firstLine="0"/>
        <w:jc w:val="center"/>
        <w:rPr>
          <w:rFonts w:cs="Times New Roman"/>
          <w:spacing w:val="-1"/>
          <w:szCs w:val="28"/>
        </w:rPr>
      </w:pPr>
    </w:p>
    <w:p w:rsidR="006630CB" w:rsidRPr="005E0FE6" w:rsidRDefault="006630CB" w:rsidP="00192487">
      <w:pPr>
        <w:shd w:val="clear" w:color="auto" w:fill="FFFFFF"/>
        <w:suppressAutoHyphens/>
        <w:spacing w:line="240" w:lineRule="auto"/>
        <w:ind w:firstLine="0"/>
        <w:jc w:val="left"/>
        <w:rPr>
          <w:rFonts w:cs="Times New Roman"/>
          <w:spacing w:val="-1"/>
          <w:szCs w:val="28"/>
        </w:rPr>
      </w:pPr>
    </w:p>
    <w:p w:rsidR="00192487" w:rsidRPr="005E0FE6" w:rsidRDefault="00192487" w:rsidP="00192487">
      <w:pPr>
        <w:shd w:val="clear" w:color="auto" w:fill="FFFFFF"/>
        <w:suppressAutoHyphens/>
        <w:spacing w:line="240" w:lineRule="auto"/>
        <w:ind w:firstLine="0"/>
        <w:jc w:val="left"/>
        <w:rPr>
          <w:rFonts w:cs="Times New Roman"/>
          <w:spacing w:val="-1"/>
          <w:szCs w:val="28"/>
        </w:rPr>
      </w:pPr>
      <w:r w:rsidRPr="005E0FE6">
        <w:rPr>
          <w:rFonts w:cs="Times New Roman"/>
          <w:spacing w:val="-1"/>
          <w:szCs w:val="28"/>
        </w:rPr>
        <w:t>Факультет «</w:t>
      </w:r>
      <w:r w:rsidR="000242BF" w:rsidRPr="005E0FE6">
        <w:rPr>
          <w:rFonts w:cs="Times New Roman"/>
          <w:spacing w:val="-1"/>
          <w:szCs w:val="28"/>
        </w:rPr>
        <w:t>Юридический</w:t>
      </w:r>
      <w:r w:rsidRPr="005E0FE6">
        <w:rPr>
          <w:rFonts w:cs="Times New Roman"/>
          <w:spacing w:val="-1"/>
          <w:szCs w:val="28"/>
        </w:rPr>
        <w:t>»</w:t>
      </w:r>
    </w:p>
    <w:p w:rsidR="004E0752" w:rsidRPr="005E0FE6" w:rsidRDefault="004E0752" w:rsidP="00192487">
      <w:pPr>
        <w:shd w:val="clear" w:color="auto" w:fill="FFFFFF"/>
        <w:suppressAutoHyphens/>
        <w:spacing w:line="240" w:lineRule="auto"/>
        <w:ind w:firstLine="0"/>
        <w:jc w:val="left"/>
        <w:rPr>
          <w:rFonts w:cs="Times New Roman"/>
          <w:spacing w:val="-1"/>
          <w:szCs w:val="28"/>
        </w:rPr>
      </w:pPr>
    </w:p>
    <w:p w:rsidR="00192487" w:rsidRPr="005E0FE6" w:rsidRDefault="00192487" w:rsidP="00192487">
      <w:pPr>
        <w:shd w:val="clear" w:color="auto" w:fill="FFFFFF"/>
        <w:suppressAutoHyphens/>
        <w:spacing w:line="240" w:lineRule="auto"/>
        <w:ind w:firstLine="0"/>
        <w:jc w:val="left"/>
        <w:rPr>
          <w:rFonts w:cs="Times New Roman"/>
          <w:spacing w:val="-1"/>
          <w:szCs w:val="28"/>
        </w:rPr>
      </w:pPr>
      <w:r w:rsidRPr="005E0FE6">
        <w:rPr>
          <w:rFonts w:cs="Times New Roman"/>
          <w:spacing w:val="-1"/>
          <w:szCs w:val="28"/>
        </w:rPr>
        <w:t>Кафедра «</w:t>
      </w:r>
      <w:r w:rsidR="000242BF" w:rsidRPr="005E0FE6">
        <w:rPr>
          <w:rFonts w:cs="Times New Roman"/>
          <w:spacing w:val="-1"/>
          <w:szCs w:val="28"/>
        </w:rPr>
        <w:t>Коммерческое и предпринимательское право</w:t>
      </w:r>
      <w:r w:rsidRPr="005E0FE6">
        <w:rPr>
          <w:rFonts w:cs="Times New Roman"/>
          <w:spacing w:val="-1"/>
          <w:szCs w:val="28"/>
        </w:rPr>
        <w:t>»</w:t>
      </w:r>
    </w:p>
    <w:p w:rsidR="006630CB" w:rsidRPr="005E0FE6" w:rsidRDefault="006630CB" w:rsidP="00F929EA">
      <w:pPr>
        <w:shd w:val="clear" w:color="auto" w:fill="FFFFFF"/>
        <w:suppressAutoHyphens/>
        <w:spacing w:line="240" w:lineRule="auto"/>
        <w:ind w:firstLine="0"/>
        <w:jc w:val="center"/>
        <w:rPr>
          <w:rFonts w:cs="Times New Roman"/>
          <w:spacing w:val="-1"/>
          <w:szCs w:val="28"/>
        </w:rPr>
      </w:pPr>
    </w:p>
    <w:p w:rsidR="006630CB" w:rsidRPr="005E0FE6" w:rsidRDefault="006630CB" w:rsidP="00D86073">
      <w:pPr>
        <w:ind w:left="5664" w:firstLine="708"/>
        <w:rPr>
          <w:rFonts w:cs="Times New Roman"/>
          <w:spacing w:val="-1"/>
          <w:szCs w:val="28"/>
        </w:rPr>
      </w:pPr>
    </w:p>
    <w:p w:rsidR="00D945CC" w:rsidRPr="005E0FE6" w:rsidRDefault="00D945CC" w:rsidP="00D86073">
      <w:pPr>
        <w:ind w:left="5664" w:firstLine="708"/>
        <w:rPr>
          <w:rFonts w:cs="Times New Roman"/>
          <w:spacing w:val="-1"/>
          <w:szCs w:val="28"/>
        </w:rPr>
      </w:pPr>
      <w:r w:rsidRPr="005E0FE6">
        <w:rPr>
          <w:rFonts w:cs="Times New Roman"/>
          <w:spacing w:val="-1"/>
          <w:szCs w:val="28"/>
        </w:rPr>
        <w:t>УТВЕРЖДАЮ</w:t>
      </w:r>
    </w:p>
    <w:p w:rsidR="00D945CC" w:rsidRPr="005E0FE6" w:rsidRDefault="00D945CC" w:rsidP="006A5FE8">
      <w:pPr>
        <w:spacing w:line="240" w:lineRule="auto"/>
        <w:rPr>
          <w:rFonts w:cs="Times New Roman"/>
          <w:spacing w:val="-1"/>
          <w:szCs w:val="28"/>
        </w:rPr>
      </w:pPr>
      <w:r w:rsidRPr="005E0FE6">
        <w:rPr>
          <w:rFonts w:cs="Times New Roman"/>
          <w:spacing w:val="-1"/>
          <w:szCs w:val="28"/>
        </w:rPr>
        <w:t xml:space="preserve">                              </w:t>
      </w:r>
      <w:r w:rsidR="00192487" w:rsidRPr="005E0FE6">
        <w:rPr>
          <w:rFonts w:cs="Times New Roman"/>
          <w:spacing w:val="-1"/>
          <w:szCs w:val="28"/>
        </w:rPr>
        <w:t xml:space="preserve">                               Зав.</w:t>
      </w:r>
      <w:r w:rsidR="006630CB" w:rsidRPr="005E0FE6">
        <w:rPr>
          <w:rFonts w:cs="Times New Roman"/>
          <w:spacing w:val="-1"/>
          <w:szCs w:val="28"/>
        </w:rPr>
        <w:t xml:space="preserve"> </w:t>
      </w:r>
      <w:r w:rsidR="00192487" w:rsidRPr="005E0FE6">
        <w:rPr>
          <w:rFonts w:cs="Times New Roman"/>
          <w:spacing w:val="-1"/>
          <w:szCs w:val="28"/>
        </w:rPr>
        <w:t>каф.</w:t>
      </w:r>
      <w:r w:rsidRPr="005E0FE6">
        <w:rPr>
          <w:rFonts w:cs="Times New Roman"/>
          <w:spacing w:val="-1"/>
          <w:szCs w:val="28"/>
        </w:rPr>
        <w:t xml:space="preserve"> _____________</w:t>
      </w:r>
      <w:r w:rsidR="000242BF" w:rsidRPr="005E0FE6">
        <w:rPr>
          <w:rFonts w:cs="Times New Roman"/>
          <w:spacing w:val="-1"/>
          <w:szCs w:val="28"/>
        </w:rPr>
        <w:t>Е</w:t>
      </w:r>
      <w:r w:rsidR="00192487" w:rsidRPr="005E0FE6">
        <w:rPr>
          <w:rFonts w:cs="Times New Roman"/>
          <w:spacing w:val="-1"/>
          <w:szCs w:val="28"/>
        </w:rPr>
        <w:t>.</w:t>
      </w:r>
      <w:r w:rsidR="000242BF" w:rsidRPr="005E0FE6">
        <w:rPr>
          <w:rFonts w:cs="Times New Roman"/>
          <w:spacing w:val="-1"/>
          <w:szCs w:val="28"/>
        </w:rPr>
        <w:t>Ю</w:t>
      </w:r>
      <w:r w:rsidRPr="005E0FE6">
        <w:rPr>
          <w:rFonts w:cs="Times New Roman"/>
          <w:spacing w:val="-1"/>
          <w:szCs w:val="28"/>
        </w:rPr>
        <w:t xml:space="preserve">. </w:t>
      </w:r>
      <w:r w:rsidR="000242BF" w:rsidRPr="005E0FE6">
        <w:rPr>
          <w:rFonts w:cs="Times New Roman"/>
          <w:spacing w:val="-1"/>
          <w:szCs w:val="28"/>
        </w:rPr>
        <w:t>Сапожникова</w:t>
      </w:r>
    </w:p>
    <w:p w:rsidR="006630CB" w:rsidRPr="005E0FE6" w:rsidRDefault="006630CB" w:rsidP="00192487">
      <w:pPr>
        <w:spacing w:line="240" w:lineRule="auto"/>
        <w:rPr>
          <w:rFonts w:cs="Times New Roman"/>
          <w:spacing w:val="-1"/>
          <w:szCs w:val="28"/>
        </w:rPr>
      </w:pPr>
    </w:p>
    <w:p w:rsidR="00D945CC" w:rsidRPr="005E0FE6" w:rsidRDefault="00D945CC" w:rsidP="00192487">
      <w:pPr>
        <w:spacing w:line="240" w:lineRule="auto"/>
        <w:rPr>
          <w:rFonts w:cs="Times New Roman"/>
          <w:szCs w:val="28"/>
        </w:rPr>
      </w:pPr>
      <w:r w:rsidRPr="005E0FE6">
        <w:rPr>
          <w:rFonts w:cs="Times New Roman"/>
          <w:spacing w:val="-1"/>
          <w:szCs w:val="28"/>
        </w:rPr>
        <w:t xml:space="preserve">                                                             «____» ________________</w:t>
      </w:r>
      <w:r w:rsidR="00192487" w:rsidRPr="005E0FE6">
        <w:rPr>
          <w:rFonts w:cs="Times New Roman"/>
          <w:spacing w:val="-1"/>
          <w:szCs w:val="28"/>
        </w:rPr>
        <w:t xml:space="preserve"> 202</w:t>
      </w:r>
      <w:r w:rsidR="000242BF" w:rsidRPr="005E0FE6">
        <w:rPr>
          <w:rFonts w:cs="Times New Roman"/>
          <w:spacing w:val="-1"/>
          <w:szCs w:val="28"/>
        </w:rPr>
        <w:t>1</w:t>
      </w:r>
      <w:r w:rsidR="00192487" w:rsidRPr="005E0FE6">
        <w:rPr>
          <w:rFonts w:cs="Times New Roman"/>
          <w:spacing w:val="-1"/>
          <w:szCs w:val="28"/>
        </w:rPr>
        <w:t xml:space="preserve"> </w:t>
      </w:r>
      <w:r w:rsidRPr="005E0FE6">
        <w:rPr>
          <w:rFonts w:cs="Times New Roman"/>
          <w:spacing w:val="-1"/>
          <w:szCs w:val="28"/>
        </w:rPr>
        <w:t>г.</w:t>
      </w:r>
    </w:p>
    <w:p w:rsidR="00192487" w:rsidRPr="005E0FE6" w:rsidRDefault="00192487" w:rsidP="00192487">
      <w:pPr>
        <w:spacing w:line="240" w:lineRule="auto"/>
        <w:rPr>
          <w:rFonts w:cs="Times New Roman"/>
          <w:szCs w:val="28"/>
        </w:rPr>
      </w:pPr>
    </w:p>
    <w:p w:rsidR="00D945CC" w:rsidRPr="005E0FE6" w:rsidRDefault="00D945CC" w:rsidP="00F929EA">
      <w:pPr>
        <w:shd w:val="clear" w:color="auto" w:fill="FFFFFF"/>
        <w:suppressAutoHyphens/>
        <w:spacing w:line="400" w:lineRule="exact"/>
        <w:ind w:firstLine="0"/>
        <w:jc w:val="center"/>
        <w:rPr>
          <w:rFonts w:cs="Times New Roman"/>
          <w:b/>
          <w:bCs/>
          <w:spacing w:val="-1"/>
          <w:szCs w:val="28"/>
        </w:rPr>
      </w:pPr>
    </w:p>
    <w:p w:rsidR="00D945CC" w:rsidRPr="005E0FE6" w:rsidRDefault="00D945CC" w:rsidP="00F929EA">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ПРАВИЛА</w:t>
      </w:r>
    </w:p>
    <w:p w:rsidR="00D945CC" w:rsidRPr="005E0FE6" w:rsidRDefault="00D945CC" w:rsidP="00000CB0">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 xml:space="preserve">подготовки и оформления статей для публикации </w:t>
      </w:r>
    </w:p>
    <w:p w:rsidR="004E0752" w:rsidRPr="005E0FE6" w:rsidRDefault="00D945CC" w:rsidP="00000CB0">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 xml:space="preserve">в научных изданиях </w:t>
      </w:r>
    </w:p>
    <w:p w:rsidR="00D945CC" w:rsidRPr="005E0FE6" w:rsidRDefault="006630CB" w:rsidP="00000CB0">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кафедр</w:t>
      </w:r>
      <w:r w:rsidR="004E0752" w:rsidRPr="005E0FE6">
        <w:rPr>
          <w:rFonts w:cs="Times New Roman"/>
          <w:b/>
          <w:bCs/>
          <w:spacing w:val="-1"/>
          <w:sz w:val="32"/>
          <w:szCs w:val="32"/>
        </w:rPr>
        <w:t>а</w:t>
      </w:r>
      <w:r w:rsidRPr="005E0FE6">
        <w:rPr>
          <w:rFonts w:cs="Times New Roman"/>
          <w:b/>
          <w:bCs/>
          <w:spacing w:val="-1"/>
          <w:sz w:val="32"/>
          <w:szCs w:val="32"/>
        </w:rPr>
        <w:t xml:space="preserve"> «</w:t>
      </w:r>
      <w:r w:rsidR="000242BF" w:rsidRPr="005E0FE6">
        <w:rPr>
          <w:rFonts w:cs="Times New Roman"/>
          <w:b/>
          <w:bCs/>
          <w:spacing w:val="-1"/>
          <w:sz w:val="32"/>
          <w:szCs w:val="32"/>
        </w:rPr>
        <w:t>Коммерческое и предпринимательское право</w:t>
      </w:r>
      <w:r w:rsidRPr="005E0FE6">
        <w:rPr>
          <w:rFonts w:cs="Times New Roman"/>
          <w:b/>
          <w:bCs/>
          <w:spacing w:val="-1"/>
          <w:sz w:val="32"/>
          <w:szCs w:val="32"/>
        </w:rPr>
        <w:t xml:space="preserve">» </w:t>
      </w:r>
      <w:r w:rsidR="004E0752" w:rsidRPr="005E0FE6">
        <w:rPr>
          <w:rFonts w:cs="Times New Roman"/>
          <w:b/>
          <w:bCs/>
          <w:spacing w:val="-1"/>
          <w:sz w:val="32"/>
          <w:szCs w:val="32"/>
        </w:rPr>
        <w:t>(</w:t>
      </w:r>
      <w:r w:rsidRPr="005E0FE6">
        <w:rPr>
          <w:rFonts w:cs="Times New Roman"/>
          <w:b/>
          <w:bCs/>
          <w:spacing w:val="-1"/>
          <w:sz w:val="32"/>
          <w:szCs w:val="32"/>
        </w:rPr>
        <w:t>ДГТУ</w:t>
      </w:r>
      <w:r w:rsidR="004E0752" w:rsidRPr="005E0FE6">
        <w:rPr>
          <w:rFonts w:cs="Times New Roman"/>
          <w:b/>
          <w:bCs/>
          <w:spacing w:val="-1"/>
          <w:sz w:val="32"/>
          <w:szCs w:val="32"/>
        </w:rPr>
        <w:t>)</w:t>
      </w:r>
    </w:p>
    <w:p w:rsidR="00D945CC" w:rsidRPr="005E0FE6" w:rsidRDefault="00D945CC" w:rsidP="00432FFA">
      <w:pPr>
        <w:shd w:val="clear" w:color="auto" w:fill="FFFFFF"/>
        <w:suppressAutoHyphens/>
        <w:spacing w:line="400" w:lineRule="exact"/>
        <w:ind w:left="5"/>
        <w:jc w:val="center"/>
        <w:rPr>
          <w:rFonts w:cs="Times New Roman"/>
          <w:b/>
          <w:bCs/>
          <w:spacing w:val="-1"/>
          <w:szCs w:val="28"/>
        </w:rPr>
      </w:pPr>
    </w:p>
    <w:p w:rsidR="00D945CC" w:rsidRPr="005E0FE6" w:rsidRDefault="00D945CC" w:rsidP="00432FFA">
      <w:pPr>
        <w:shd w:val="clear" w:color="auto" w:fill="FFFFFF"/>
        <w:suppressAutoHyphens/>
        <w:spacing w:line="400" w:lineRule="exact"/>
        <w:ind w:left="5"/>
        <w:jc w:val="center"/>
        <w:rPr>
          <w:rFonts w:cs="Times New Roman"/>
          <w:b/>
          <w:bCs/>
          <w:spacing w:val="-1"/>
          <w:szCs w:val="28"/>
        </w:rPr>
      </w:pPr>
    </w:p>
    <w:p w:rsidR="00D945CC" w:rsidRPr="005E0FE6" w:rsidRDefault="00D945CC" w:rsidP="00432FFA">
      <w:pPr>
        <w:shd w:val="clear" w:color="auto" w:fill="FFFFFF"/>
        <w:suppressAutoHyphens/>
        <w:spacing w:line="400" w:lineRule="exact"/>
        <w:ind w:left="5"/>
        <w:jc w:val="center"/>
        <w:rPr>
          <w:rFonts w:cs="Times New Roman"/>
          <w:b/>
          <w:bCs/>
          <w:spacing w:val="-1"/>
          <w:szCs w:val="28"/>
        </w:rPr>
      </w:pPr>
    </w:p>
    <w:p w:rsidR="00D945CC" w:rsidRPr="005E0FE6" w:rsidRDefault="00860EE0" w:rsidP="00860EE0">
      <w:pPr>
        <w:shd w:val="clear" w:color="auto" w:fill="FFFFFF"/>
        <w:suppressAutoHyphens/>
        <w:spacing w:line="400" w:lineRule="exact"/>
        <w:jc w:val="center"/>
        <w:rPr>
          <w:rFonts w:cs="Times New Roman"/>
          <w:b/>
          <w:bCs/>
          <w:spacing w:val="-1"/>
          <w:szCs w:val="28"/>
        </w:rPr>
      </w:pPr>
      <w:r w:rsidRPr="005E0FE6">
        <w:rPr>
          <w:rFonts w:cs="Times New Roman"/>
          <w:b/>
          <w:bCs/>
          <w:spacing w:val="-1"/>
          <w:szCs w:val="28"/>
        </w:rPr>
        <w:t>Соответствует оригиналу.</w:t>
      </w:r>
    </w:p>
    <w:p w:rsidR="00D945CC" w:rsidRPr="005E0FE6" w:rsidRDefault="00D945CC" w:rsidP="00432FFA">
      <w:pPr>
        <w:shd w:val="clear" w:color="auto" w:fill="FFFFFF"/>
        <w:suppressAutoHyphens/>
        <w:spacing w:line="400" w:lineRule="exact"/>
        <w:ind w:left="5"/>
        <w:jc w:val="center"/>
        <w:rPr>
          <w:rFonts w:cs="Times New Roman"/>
          <w:b/>
          <w:bCs/>
          <w:spacing w:val="-1"/>
          <w:szCs w:val="28"/>
        </w:rPr>
      </w:pPr>
    </w:p>
    <w:p w:rsidR="00D945CC" w:rsidRPr="005E0FE6" w:rsidRDefault="00D945CC" w:rsidP="00432FFA">
      <w:pPr>
        <w:shd w:val="clear" w:color="auto" w:fill="FFFFFF"/>
        <w:suppressAutoHyphens/>
        <w:spacing w:line="400" w:lineRule="exact"/>
        <w:ind w:left="5"/>
        <w:jc w:val="center"/>
        <w:rPr>
          <w:rFonts w:cs="Times New Roman"/>
          <w:b/>
          <w:bCs/>
          <w:spacing w:val="-1"/>
          <w:szCs w:val="28"/>
        </w:rPr>
      </w:pPr>
    </w:p>
    <w:p w:rsidR="00D945CC" w:rsidRPr="005E0FE6" w:rsidRDefault="00D945CC" w:rsidP="00492D89">
      <w:pPr>
        <w:shd w:val="clear" w:color="auto" w:fill="FFFFFF"/>
        <w:suppressAutoHyphens/>
        <w:spacing w:line="240" w:lineRule="auto"/>
        <w:ind w:left="6"/>
        <w:jc w:val="center"/>
        <w:rPr>
          <w:rFonts w:cs="Times New Roman"/>
          <w:b/>
          <w:bCs/>
          <w:spacing w:val="-1"/>
          <w:szCs w:val="28"/>
        </w:rPr>
      </w:pPr>
    </w:p>
    <w:p w:rsidR="004E0752" w:rsidRPr="005E0FE6" w:rsidRDefault="004E0752" w:rsidP="00492D89">
      <w:pPr>
        <w:shd w:val="clear" w:color="auto" w:fill="FFFFFF"/>
        <w:suppressAutoHyphens/>
        <w:spacing w:line="240" w:lineRule="auto"/>
        <w:ind w:left="6"/>
        <w:jc w:val="center"/>
        <w:rPr>
          <w:rFonts w:cs="Times New Roman"/>
          <w:b/>
          <w:bCs/>
          <w:spacing w:val="-1"/>
          <w:szCs w:val="28"/>
        </w:rPr>
      </w:pPr>
    </w:p>
    <w:p w:rsidR="00D945CC" w:rsidRPr="005E0FE6" w:rsidRDefault="00D945CC" w:rsidP="00492D89">
      <w:pPr>
        <w:shd w:val="clear" w:color="auto" w:fill="FFFFFF"/>
        <w:suppressAutoHyphens/>
        <w:spacing w:line="240" w:lineRule="auto"/>
        <w:ind w:left="6"/>
        <w:jc w:val="center"/>
        <w:rPr>
          <w:rFonts w:cs="Times New Roman"/>
          <w:b/>
          <w:bCs/>
          <w:spacing w:val="-1"/>
          <w:szCs w:val="28"/>
        </w:rPr>
      </w:pPr>
    </w:p>
    <w:p w:rsidR="00D945CC" w:rsidRPr="005E0FE6" w:rsidRDefault="00D945CC" w:rsidP="00492D89">
      <w:pPr>
        <w:shd w:val="clear" w:color="auto" w:fill="FFFFFF"/>
        <w:suppressAutoHyphens/>
        <w:spacing w:line="240" w:lineRule="auto"/>
        <w:ind w:left="6"/>
        <w:jc w:val="center"/>
        <w:rPr>
          <w:rFonts w:cs="Times New Roman"/>
          <w:b/>
          <w:bCs/>
          <w:spacing w:val="-1"/>
          <w:szCs w:val="28"/>
        </w:rPr>
      </w:pPr>
    </w:p>
    <w:p w:rsidR="00D945CC" w:rsidRPr="005E0FE6" w:rsidRDefault="00D945CC" w:rsidP="00492D89">
      <w:pPr>
        <w:shd w:val="clear" w:color="auto" w:fill="FFFFFF"/>
        <w:suppressAutoHyphens/>
        <w:spacing w:line="240" w:lineRule="auto"/>
        <w:ind w:left="6"/>
        <w:jc w:val="center"/>
        <w:rPr>
          <w:rFonts w:cs="Times New Roman"/>
          <w:b/>
          <w:bCs/>
          <w:spacing w:val="-1"/>
          <w:szCs w:val="28"/>
        </w:rPr>
      </w:pPr>
    </w:p>
    <w:p w:rsidR="00D945CC" w:rsidRPr="005E0FE6" w:rsidRDefault="006630CB" w:rsidP="00F929EA">
      <w:pPr>
        <w:shd w:val="clear" w:color="auto" w:fill="FFFFFF"/>
        <w:suppressAutoHyphens/>
        <w:spacing w:line="240" w:lineRule="auto"/>
        <w:ind w:firstLine="0"/>
        <w:jc w:val="center"/>
        <w:rPr>
          <w:rFonts w:cs="Times New Roman"/>
          <w:spacing w:val="-1"/>
          <w:szCs w:val="28"/>
        </w:rPr>
      </w:pPr>
      <w:r w:rsidRPr="005E0FE6">
        <w:rPr>
          <w:rFonts w:cs="Times New Roman"/>
          <w:spacing w:val="-1"/>
          <w:szCs w:val="28"/>
        </w:rPr>
        <w:t>Ростов-на-Дону</w:t>
      </w:r>
    </w:p>
    <w:p w:rsidR="00D945CC" w:rsidRPr="005E0FE6" w:rsidRDefault="00D945CC" w:rsidP="00F929EA">
      <w:pPr>
        <w:shd w:val="clear" w:color="auto" w:fill="FFFFFF"/>
        <w:suppressAutoHyphens/>
        <w:spacing w:line="240" w:lineRule="auto"/>
        <w:ind w:firstLine="0"/>
        <w:jc w:val="center"/>
        <w:rPr>
          <w:rFonts w:cs="Times New Roman"/>
          <w:spacing w:val="-1"/>
          <w:szCs w:val="28"/>
        </w:rPr>
      </w:pPr>
      <w:r w:rsidRPr="005E0FE6">
        <w:rPr>
          <w:rFonts w:cs="Times New Roman"/>
          <w:spacing w:val="-1"/>
          <w:szCs w:val="28"/>
        </w:rPr>
        <w:t>20</w:t>
      </w:r>
      <w:r w:rsidR="006630CB" w:rsidRPr="005E0FE6">
        <w:rPr>
          <w:rFonts w:cs="Times New Roman"/>
          <w:spacing w:val="-1"/>
          <w:szCs w:val="28"/>
        </w:rPr>
        <w:t>2</w:t>
      </w:r>
      <w:r w:rsidR="000242BF" w:rsidRPr="005E0FE6">
        <w:rPr>
          <w:rFonts w:cs="Times New Roman"/>
          <w:spacing w:val="-1"/>
          <w:szCs w:val="28"/>
        </w:rPr>
        <w:t>1</w:t>
      </w:r>
    </w:p>
    <w:p w:rsidR="00A24BC0" w:rsidRPr="005E0FE6" w:rsidRDefault="00D945CC" w:rsidP="00A24BC0">
      <w:pPr>
        <w:ind w:firstLine="0"/>
        <w:jc w:val="center"/>
        <w:outlineLvl w:val="0"/>
        <w:rPr>
          <w:rFonts w:cs="Times New Roman"/>
          <w:b/>
          <w:sz w:val="24"/>
          <w:szCs w:val="24"/>
        </w:rPr>
      </w:pPr>
      <w:r w:rsidRPr="005E0FE6">
        <w:rPr>
          <w:rFonts w:cs="Times New Roman"/>
          <w:spacing w:val="-1"/>
          <w:szCs w:val="28"/>
        </w:rPr>
        <w:br w:type="page"/>
      </w:r>
      <w:r w:rsidR="00A24BC0" w:rsidRPr="005E0FE6">
        <w:rPr>
          <w:rFonts w:cs="Times New Roman"/>
          <w:b/>
          <w:sz w:val="24"/>
          <w:szCs w:val="24"/>
        </w:rPr>
        <w:lastRenderedPageBreak/>
        <w:t>МИНИСТЕРСТВО НАУКИ И ВЫСШЕГО ОБРАЗОВАНИЯ РОССИЙСКОЙ ФЕДЕРАЦИИ</w:t>
      </w:r>
    </w:p>
    <w:p w:rsidR="00A24BC0" w:rsidRPr="005E0FE6" w:rsidRDefault="00A24BC0" w:rsidP="00A24BC0">
      <w:pPr>
        <w:spacing w:line="240" w:lineRule="auto"/>
        <w:ind w:firstLine="0"/>
        <w:jc w:val="center"/>
        <w:rPr>
          <w:rFonts w:cs="Times New Roman"/>
          <w:b/>
          <w:bCs/>
          <w:sz w:val="24"/>
          <w:szCs w:val="24"/>
        </w:rPr>
      </w:pPr>
      <w:r w:rsidRPr="005E0FE6">
        <w:rPr>
          <w:rFonts w:cs="Times New Roman"/>
          <w:b/>
          <w:bCs/>
          <w:sz w:val="24"/>
          <w:szCs w:val="24"/>
        </w:rPr>
        <w:t xml:space="preserve">ФЕДЕРАЛЬНОЕ ГОСУДАРСТВЕННОЕ БЮДЖЕТНОЕ ОБРАЗОВАТЕЛЬНОЕ УЧРЕЖДЕНИЕ ВЫСШЕГО ОБРАЗОВАНИЯ </w:t>
      </w:r>
      <w:r w:rsidRPr="005E0FE6">
        <w:rPr>
          <w:rFonts w:cs="Times New Roman"/>
          <w:b/>
          <w:bCs/>
          <w:sz w:val="24"/>
          <w:szCs w:val="24"/>
        </w:rPr>
        <w:br/>
        <w:t xml:space="preserve">«ДОНСКОЙ ГОСУДАРСТВЕННЫЙ ТЕХНИЧЕСКИЙ УНИВЕРСИТЕТ» </w:t>
      </w:r>
      <w:r w:rsidRPr="005E0FE6">
        <w:rPr>
          <w:rFonts w:cs="Times New Roman"/>
          <w:b/>
          <w:bCs/>
          <w:sz w:val="24"/>
          <w:szCs w:val="24"/>
        </w:rPr>
        <w:br/>
        <w:t>(ДГТУ)</w:t>
      </w:r>
    </w:p>
    <w:p w:rsidR="00D945CC" w:rsidRPr="005E0FE6" w:rsidRDefault="00D945CC" w:rsidP="00A24BC0">
      <w:pPr>
        <w:jc w:val="center"/>
        <w:rPr>
          <w:rFonts w:cs="Times New Roman"/>
          <w:b/>
          <w:bCs/>
          <w:sz w:val="20"/>
          <w:szCs w:val="20"/>
        </w:rPr>
      </w:pPr>
    </w:p>
    <w:p w:rsidR="005830CC" w:rsidRPr="005E0FE6" w:rsidRDefault="005830CC" w:rsidP="00F929EA">
      <w:pPr>
        <w:shd w:val="clear" w:color="auto" w:fill="FFFFFF"/>
        <w:suppressAutoHyphens/>
        <w:spacing w:line="240" w:lineRule="auto"/>
        <w:ind w:firstLine="0"/>
        <w:jc w:val="center"/>
        <w:rPr>
          <w:rFonts w:cs="Times New Roman"/>
          <w:b/>
          <w:bCs/>
          <w:spacing w:val="-1"/>
          <w:szCs w:val="28"/>
        </w:rPr>
      </w:pPr>
    </w:p>
    <w:p w:rsidR="005830CC" w:rsidRPr="005E0FE6" w:rsidRDefault="005830CC" w:rsidP="00F929EA">
      <w:pPr>
        <w:shd w:val="clear" w:color="auto" w:fill="FFFFFF"/>
        <w:suppressAutoHyphens/>
        <w:spacing w:line="240" w:lineRule="auto"/>
        <w:ind w:firstLine="0"/>
        <w:jc w:val="center"/>
        <w:rPr>
          <w:rFonts w:cs="Times New Roman"/>
          <w:b/>
          <w:bCs/>
          <w:spacing w:val="-1"/>
          <w:szCs w:val="28"/>
        </w:rPr>
      </w:pPr>
    </w:p>
    <w:p w:rsidR="005830CC" w:rsidRPr="005E0FE6" w:rsidRDefault="005830CC" w:rsidP="00F929EA">
      <w:pPr>
        <w:shd w:val="clear" w:color="auto" w:fill="FFFFFF"/>
        <w:suppressAutoHyphens/>
        <w:spacing w:line="240" w:lineRule="auto"/>
        <w:ind w:firstLine="0"/>
        <w:jc w:val="center"/>
        <w:rPr>
          <w:rFonts w:cs="Times New Roman"/>
          <w:b/>
          <w:bCs/>
          <w:spacing w:val="-1"/>
          <w:szCs w:val="28"/>
        </w:rPr>
      </w:pPr>
    </w:p>
    <w:p w:rsidR="005830CC" w:rsidRPr="005E0FE6" w:rsidRDefault="005830CC" w:rsidP="00F929EA">
      <w:pPr>
        <w:shd w:val="clear" w:color="auto" w:fill="FFFFFF"/>
        <w:suppressAutoHyphens/>
        <w:spacing w:line="240" w:lineRule="auto"/>
        <w:ind w:firstLine="0"/>
        <w:jc w:val="center"/>
        <w:rPr>
          <w:rFonts w:cs="Times New Roman"/>
          <w:b/>
          <w:bCs/>
          <w:spacing w:val="-1"/>
          <w:szCs w:val="28"/>
        </w:rPr>
      </w:pPr>
    </w:p>
    <w:p w:rsidR="005830CC" w:rsidRPr="005E0FE6" w:rsidRDefault="005830CC" w:rsidP="00F929EA">
      <w:pPr>
        <w:shd w:val="clear" w:color="auto" w:fill="FFFFFF"/>
        <w:suppressAutoHyphens/>
        <w:spacing w:line="240" w:lineRule="auto"/>
        <w:ind w:firstLine="0"/>
        <w:jc w:val="center"/>
        <w:rPr>
          <w:rFonts w:cs="Times New Roman"/>
          <w:b/>
          <w:bCs/>
          <w:spacing w:val="-1"/>
          <w:szCs w:val="28"/>
        </w:rPr>
      </w:pPr>
    </w:p>
    <w:p w:rsidR="00D945CC" w:rsidRPr="005E0FE6" w:rsidRDefault="00D945CC" w:rsidP="00F929EA">
      <w:pPr>
        <w:shd w:val="clear" w:color="auto" w:fill="FFFFFF"/>
        <w:suppressAutoHyphens/>
        <w:spacing w:line="240" w:lineRule="auto"/>
        <w:ind w:firstLine="0"/>
        <w:jc w:val="center"/>
        <w:rPr>
          <w:rFonts w:cs="Times New Roman"/>
          <w:b/>
          <w:bCs/>
          <w:spacing w:val="-1"/>
          <w:szCs w:val="28"/>
        </w:rPr>
      </w:pPr>
      <w:r w:rsidRPr="005E0FE6">
        <w:rPr>
          <w:rFonts w:cs="Times New Roman"/>
          <w:b/>
          <w:bCs/>
          <w:spacing w:val="-1"/>
          <w:szCs w:val="28"/>
        </w:rPr>
        <w:t>ПРАВИЛА</w:t>
      </w:r>
    </w:p>
    <w:p w:rsidR="00A24BC0" w:rsidRPr="005E0FE6" w:rsidRDefault="00A24BC0" w:rsidP="00A24BC0">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 xml:space="preserve">подготовки и оформления статей для публикации </w:t>
      </w:r>
    </w:p>
    <w:p w:rsidR="00A24BC0" w:rsidRPr="005E0FE6" w:rsidRDefault="00A24BC0" w:rsidP="00A24BC0">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 xml:space="preserve">в научных изданиях </w:t>
      </w:r>
    </w:p>
    <w:p w:rsidR="000242BF" w:rsidRPr="005E0FE6" w:rsidRDefault="000242BF" w:rsidP="000242BF">
      <w:pPr>
        <w:shd w:val="clear" w:color="auto" w:fill="FFFFFF"/>
        <w:suppressAutoHyphens/>
        <w:spacing w:line="400" w:lineRule="exact"/>
        <w:ind w:firstLine="0"/>
        <w:jc w:val="center"/>
        <w:rPr>
          <w:rFonts w:cs="Times New Roman"/>
          <w:b/>
          <w:bCs/>
          <w:spacing w:val="-1"/>
          <w:sz w:val="32"/>
          <w:szCs w:val="32"/>
        </w:rPr>
      </w:pPr>
      <w:r w:rsidRPr="005E0FE6">
        <w:rPr>
          <w:rFonts w:cs="Times New Roman"/>
          <w:b/>
          <w:bCs/>
          <w:spacing w:val="-1"/>
          <w:sz w:val="32"/>
          <w:szCs w:val="32"/>
        </w:rPr>
        <w:t>кафедра «Коммерческое и предпринимательское право» (ДГТУ)</w:t>
      </w:r>
    </w:p>
    <w:p w:rsidR="00D945CC" w:rsidRPr="005E0FE6" w:rsidRDefault="00D945CC" w:rsidP="00395A0F">
      <w:pPr>
        <w:shd w:val="clear" w:color="auto" w:fill="FFFFFF"/>
        <w:suppressAutoHyphens/>
        <w:spacing w:line="400" w:lineRule="exact"/>
        <w:ind w:firstLine="0"/>
        <w:jc w:val="center"/>
        <w:rPr>
          <w:rFonts w:cs="Times New Roman"/>
          <w:spacing w:val="-1"/>
          <w:szCs w:val="28"/>
        </w:rPr>
      </w:pPr>
    </w:p>
    <w:p w:rsidR="00D945CC" w:rsidRPr="005E0FE6" w:rsidRDefault="00D945CC" w:rsidP="00450E46">
      <w:pPr>
        <w:shd w:val="clear" w:color="auto" w:fill="FFFFFF"/>
        <w:suppressAutoHyphens/>
        <w:spacing w:line="240" w:lineRule="auto"/>
        <w:ind w:left="6"/>
        <w:jc w:val="center"/>
        <w:rPr>
          <w:rFonts w:cs="Times New Roman"/>
          <w:b/>
          <w:bCs/>
          <w:spacing w:val="-1"/>
          <w:szCs w:val="28"/>
        </w:rPr>
      </w:pPr>
    </w:p>
    <w:p w:rsidR="00D945CC" w:rsidRPr="005E0FE6" w:rsidRDefault="00D945CC" w:rsidP="00450E46">
      <w:pPr>
        <w:shd w:val="clear" w:color="auto" w:fill="FFFFFF"/>
        <w:suppressAutoHyphens/>
        <w:spacing w:line="240" w:lineRule="auto"/>
        <w:ind w:left="6"/>
        <w:jc w:val="center"/>
        <w:rPr>
          <w:rFonts w:cs="Times New Roman"/>
          <w:b/>
          <w:bCs/>
          <w:spacing w:val="-1"/>
          <w:szCs w:val="28"/>
        </w:rPr>
      </w:pPr>
    </w:p>
    <w:p w:rsidR="00D945CC" w:rsidRPr="005E0FE6" w:rsidRDefault="00D945CC" w:rsidP="00450E46">
      <w:pPr>
        <w:shd w:val="clear" w:color="auto" w:fill="FFFFFF"/>
        <w:suppressAutoHyphens/>
        <w:spacing w:line="240" w:lineRule="auto"/>
        <w:ind w:left="6"/>
        <w:jc w:val="center"/>
        <w:rPr>
          <w:rFonts w:cs="Times New Roman"/>
          <w:spacing w:val="-1"/>
          <w:szCs w:val="28"/>
        </w:rPr>
      </w:pPr>
    </w:p>
    <w:p w:rsidR="00D945CC" w:rsidRPr="005E0FE6" w:rsidRDefault="00D945CC" w:rsidP="00450E46">
      <w:pPr>
        <w:shd w:val="clear" w:color="auto" w:fill="FFFFFF"/>
        <w:spacing w:line="240" w:lineRule="auto"/>
        <w:ind w:right="6"/>
        <w:rPr>
          <w:rFonts w:cs="Times New Roman"/>
          <w:b/>
          <w:bCs/>
          <w:szCs w:val="28"/>
        </w:rPr>
      </w:pPr>
      <w:r w:rsidRPr="005E0FE6">
        <w:rPr>
          <w:rFonts w:cs="Times New Roman"/>
          <w:b/>
          <w:bCs/>
          <w:szCs w:val="28"/>
        </w:rPr>
        <w:t>РАЗРАБОТАНО</w:t>
      </w:r>
    </w:p>
    <w:p w:rsidR="00D945CC" w:rsidRPr="005E0FE6" w:rsidRDefault="00A24BC0" w:rsidP="00450E46">
      <w:pPr>
        <w:shd w:val="clear" w:color="auto" w:fill="FFFFFF"/>
        <w:tabs>
          <w:tab w:val="left" w:pos="4500"/>
          <w:tab w:val="left" w:pos="5103"/>
          <w:tab w:val="left" w:pos="6120"/>
          <w:tab w:val="left" w:pos="6840"/>
        </w:tabs>
        <w:spacing w:line="240" w:lineRule="auto"/>
        <w:ind w:right="-1"/>
        <w:rPr>
          <w:rFonts w:cs="Times New Roman"/>
          <w:szCs w:val="28"/>
        </w:rPr>
      </w:pPr>
      <w:proofErr w:type="spellStart"/>
      <w:r w:rsidRPr="005E0FE6">
        <w:rPr>
          <w:rFonts w:cs="Times New Roman"/>
          <w:szCs w:val="28"/>
        </w:rPr>
        <w:t>к.</w:t>
      </w:r>
      <w:r w:rsidR="000242BF" w:rsidRPr="005E0FE6">
        <w:rPr>
          <w:rFonts w:cs="Times New Roman"/>
          <w:szCs w:val="28"/>
        </w:rPr>
        <w:t>ю</w:t>
      </w:r>
      <w:r w:rsidRPr="005E0FE6">
        <w:rPr>
          <w:rFonts w:cs="Times New Roman"/>
          <w:szCs w:val="28"/>
        </w:rPr>
        <w:t>.н</w:t>
      </w:r>
      <w:proofErr w:type="spellEnd"/>
      <w:r w:rsidRPr="005E0FE6">
        <w:rPr>
          <w:rFonts w:cs="Times New Roman"/>
          <w:szCs w:val="28"/>
        </w:rPr>
        <w:t>., доц.</w:t>
      </w:r>
      <w:r w:rsidR="000242BF" w:rsidRPr="005E0FE6">
        <w:rPr>
          <w:rFonts w:cs="Times New Roman"/>
          <w:szCs w:val="28"/>
        </w:rPr>
        <w:t xml:space="preserve"> кафедры</w:t>
      </w:r>
      <w:r w:rsidR="00D945CC" w:rsidRPr="005E0FE6">
        <w:rPr>
          <w:rFonts w:cs="Times New Roman"/>
          <w:szCs w:val="28"/>
        </w:rPr>
        <w:tab/>
        <w:t xml:space="preserve">      _____________     </w:t>
      </w:r>
      <w:r w:rsidR="000242BF" w:rsidRPr="005E0FE6">
        <w:rPr>
          <w:rFonts w:cs="Times New Roman"/>
          <w:szCs w:val="28"/>
        </w:rPr>
        <w:t>А</w:t>
      </w:r>
      <w:r w:rsidR="00D945CC" w:rsidRPr="005E0FE6">
        <w:rPr>
          <w:rFonts w:cs="Times New Roman"/>
          <w:szCs w:val="28"/>
        </w:rPr>
        <w:t>.</w:t>
      </w:r>
      <w:r w:rsidR="000242BF" w:rsidRPr="005E0FE6">
        <w:rPr>
          <w:rFonts w:cs="Times New Roman"/>
          <w:szCs w:val="28"/>
        </w:rPr>
        <w:t>Б</w:t>
      </w:r>
      <w:r w:rsidR="00D945CC" w:rsidRPr="005E0FE6">
        <w:rPr>
          <w:rFonts w:cs="Times New Roman"/>
          <w:szCs w:val="28"/>
        </w:rPr>
        <w:t xml:space="preserve">. </w:t>
      </w:r>
      <w:r w:rsidR="000242BF" w:rsidRPr="005E0FE6">
        <w:rPr>
          <w:rFonts w:cs="Times New Roman"/>
          <w:szCs w:val="28"/>
        </w:rPr>
        <w:t>Шумилина</w:t>
      </w:r>
    </w:p>
    <w:p w:rsidR="00D945CC" w:rsidRPr="005E0FE6" w:rsidRDefault="00D945CC" w:rsidP="00450E46">
      <w:pPr>
        <w:shd w:val="clear" w:color="auto" w:fill="FFFFFF"/>
        <w:spacing w:line="240" w:lineRule="auto"/>
        <w:ind w:left="4248" w:right="6" w:firstLine="708"/>
        <w:rPr>
          <w:rFonts w:cs="Times New Roman"/>
          <w:szCs w:val="28"/>
          <w:vertAlign w:val="superscript"/>
        </w:rPr>
      </w:pPr>
      <w:r w:rsidRPr="005E0FE6">
        <w:rPr>
          <w:rFonts w:cs="Times New Roman"/>
          <w:szCs w:val="28"/>
          <w:vertAlign w:val="superscript"/>
        </w:rPr>
        <w:t xml:space="preserve">     </w:t>
      </w:r>
    </w:p>
    <w:p w:rsidR="00D945CC" w:rsidRPr="005E0FE6" w:rsidRDefault="003C381E" w:rsidP="00450E46">
      <w:pPr>
        <w:widowControl w:val="0"/>
        <w:tabs>
          <w:tab w:val="left" w:pos="142"/>
        </w:tabs>
        <w:suppressAutoHyphens/>
        <w:autoSpaceDE w:val="0"/>
        <w:autoSpaceDN w:val="0"/>
        <w:adjustRightInd w:val="0"/>
        <w:spacing w:line="240" w:lineRule="auto"/>
        <w:rPr>
          <w:rFonts w:cs="Times New Roman"/>
          <w:szCs w:val="28"/>
        </w:rPr>
      </w:pPr>
      <w:r w:rsidRPr="005E0FE6">
        <w:rPr>
          <w:rFonts w:cs="Times New Roman"/>
          <w:szCs w:val="28"/>
        </w:rPr>
        <w:t>«____» _______________ 202</w:t>
      </w:r>
      <w:r w:rsidR="000242BF" w:rsidRPr="005E0FE6">
        <w:rPr>
          <w:rFonts w:cs="Times New Roman"/>
          <w:szCs w:val="28"/>
        </w:rPr>
        <w:t>1</w:t>
      </w:r>
      <w:r w:rsidR="00D945CC" w:rsidRPr="005E0FE6">
        <w:rPr>
          <w:rFonts w:cs="Times New Roman"/>
          <w:szCs w:val="28"/>
        </w:rPr>
        <w:t xml:space="preserve"> г.</w:t>
      </w:r>
    </w:p>
    <w:p w:rsidR="003C381E" w:rsidRPr="005E0FE6" w:rsidRDefault="003C381E" w:rsidP="00450E46">
      <w:pPr>
        <w:widowControl w:val="0"/>
        <w:tabs>
          <w:tab w:val="left" w:pos="142"/>
        </w:tabs>
        <w:suppressAutoHyphens/>
        <w:autoSpaceDE w:val="0"/>
        <w:autoSpaceDN w:val="0"/>
        <w:adjustRightInd w:val="0"/>
        <w:spacing w:line="240" w:lineRule="auto"/>
        <w:rPr>
          <w:rFonts w:cs="Times New Roman"/>
          <w:szCs w:val="28"/>
        </w:rPr>
      </w:pPr>
    </w:p>
    <w:p w:rsidR="003C381E" w:rsidRPr="005E0FE6" w:rsidRDefault="003C381E" w:rsidP="003C381E">
      <w:pPr>
        <w:shd w:val="clear" w:color="auto" w:fill="FFFFFF"/>
        <w:tabs>
          <w:tab w:val="left" w:pos="4500"/>
          <w:tab w:val="left" w:pos="5103"/>
          <w:tab w:val="left" w:pos="6120"/>
          <w:tab w:val="left" w:pos="6840"/>
        </w:tabs>
        <w:spacing w:line="240" w:lineRule="auto"/>
        <w:ind w:right="-1"/>
        <w:rPr>
          <w:rFonts w:cs="Times New Roman"/>
          <w:szCs w:val="28"/>
        </w:rPr>
      </w:pPr>
      <w:r w:rsidRPr="005E0FE6">
        <w:rPr>
          <w:rFonts w:cs="Times New Roman"/>
          <w:szCs w:val="28"/>
        </w:rPr>
        <w:t>к.э.н., доц.</w:t>
      </w:r>
      <w:r w:rsidRPr="005E0FE6">
        <w:rPr>
          <w:rFonts w:cs="Times New Roman"/>
          <w:szCs w:val="28"/>
        </w:rPr>
        <w:tab/>
        <w:t xml:space="preserve">      _____________     А.Н. Максименко</w:t>
      </w:r>
    </w:p>
    <w:p w:rsidR="003C381E" w:rsidRPr="005E0FE6" w:rsidRDefault="003C381E" w:rsidP="003C381E">
      <w:pPr>
        <w:shd w:val="clear" w:color="auto" w:fill="FFFFFF"/>
        <w:spacing w:line="240" w:lineRule="auto"/>
        <w:ind w:left="4248" w:right="6" w:firstLine="708"/>
        <w:rPr>
          <w:rFonts w:cs="Times New Roman"/>
          <w:szCs w:val="28"/>
          <w:vertAlign w:val="superscript"/>
        </w:rPr>
      </w:pPr>
      <w:r w:rsidRPr="005E0FE6">
        <w:rPr>
          <w:rFonts w:cs="Times New Roman"/>
          <w:szCs w:val="28"/>
          <w:vertAlign w:val="superscript"/>
        </w:rPr>
        <w:t xml:space="preserve">     </w:t>
      </w:r>
    </w:p>
    <w:p w:rsidR="003C381E" w:rsidRPr="005E0FE6" w:rsidRDefault="003C381E" w:rsidP="003C381E">
      <w:pPr>
        <w:widowControl w:val="0"/>
        <w:tabs>
          <w:tab w:val="left" w:pos="142"/>
        </w:tabs>
        <w:suppressAutoHyphens/>
        <w:autoSpaceDE w:val="0"/>
        <w:autoSpaceDN w:val="0"/>
        <w:adjustRightInd w:val="0"/>
        <w:spacing w:line="240" w:lineRule="auto"/>
        <w:rPr>
          <w:rFonts w:cs="Times New Roman"/>
          <w:szCs w:val="28"/>
        </w:rPr>
      </w:pPr>
      <w:r w:rsidRPr="005E0FE6">
        <w:rPr>
          <w:rFonts w:cs="Times New Roman"/>
          <w:szCs w:val="28"/>
        </w:rPr>
        <w:t>«____» _______________ 202</w:t>
      </w:r>
      <w:r w:rsidR="000242BF" w:rsidRPr="005E0FE6">
        <w:rPr>
          <w:rFonts w:cs="Times New Roman"/>
          <w:szCs w:val="28"/>
        </w:rPr>
        <w:t>1</w:t>
      </w:r>
      <w:r w:rsidRPr="005E0FE6">
        <w:rPr>
          <w:rFonts w:cs="Times New Roman"/>
          <w:szCs w:val="28"/>
        </w:rPr>
        <w:t xml:space="preserve"> г.</w:t>
      </w:r>
    </w:p>
    <w:p w:rsidR="003C381E" w:rsidRPr="005E0FE6" w:rsidRDefault="003C381E" w:rsidP="00450E46">
      <w:pPr>
        <w:widowControl w:val="0"/>
        <w:tabs>
          <w:tab w:val="left" w:pos="142"/>
        </w:tabs>
        <w:suppressAutoHyphens/>
        <w:autoSpaceDE w:val="0"/>
        <w:autoSpaceDN w:val="0"/>
        <w:adjustRightInd w:val="0"/>
        <w:spacing w:line="240" w:lineRule="auto"/>
        <w:rPr>
          <w:rFonts w:cs="Times New Roman"/>
          <w:szCs w:val="28"/>
        </w:rPr>
      </w:pPr>
    </w:p>
    <w:p w:rsidR="00D945CC" w:rsidRPr="005E0FE6" w:rsidRDefault="00D945CC" w:rsidP="00450E46">
      <w:pPr>
        <w:shd w:val="clear" w:color="auto" w:fill="FFFFFF"/>
        <w:spacing w:line="240" w:lineRule="auto"/>
        <w:ind w:right="6"/>
        <w:rPr>
          <w:rFonts w:cs="Times New Roman"/>
          <w:b/>
          <w:bCs/>
          <w:szCs w:val="28"/>
        </w:rPr>
      </w:pPr>
    </w:p>
    <w:p w:rsidR="00D945CC" w:rsidRPr="005E0FE6" w:rsidRDefault="00D945CC" w:rsidP="00450E46">
      <w:pPr>
        <w:shd w:val="clear" w:color="auto" w:fill="FFFFFF"/>
        <w:suppressAutoHyphens/>
        <w:ind w:left="6"/>
        <w:jc w:val="center"/>
        <w:rPr>
          <w:rFonts w:cs="Times New Roman"/>
          <w:b/>
          <w:bCs/>
          <w:szCs w:val="28"/>
        </w:rPr>
      </w:pPr>
    </w:p>
    <w:p w:rsidR="003C381E" w:rsidRPr="005E0FE6" w:rsidRDefault="003C381E" w:rsidP="00450E46">
      <w:pPr>
        <w:shd w:val="clear" w:color="auto" w:fill="FFFFFF"/>
        <w:suppressAutoHyphens/>
        <w:ind w:left="6"/>
        <w:jc w:val="center"/>
        <w:rPr>
          <w:rFonts w:cs="Times New Roman"/>
          <w:b/>
          <w:szCs w:val="28"/>
        </w:rPr>
      </w:pPr>
    </w:p>
    <w:p w:rsidR="00D945CC" w:rsidRPr="005E0FE6" w:rsidRDefault="00D945CC" w:rsidP="000D65FA">
      <w:pPr>
        <w:spacing w:line="336" w:lineRule="auto"/>
        <w:ind w:left="720"/>
        <w:rPr>
          <w:rFonts w:cs="Times New Roman"/>
          <w:spacing w:val="-1"/>
          <w:szCs w:val="28"/>
        </w:rPr>
      </w:pPr>
    </w:p>
    <w:p w:rsidR="00D945CC" w:rsidRPr="005E0FE6" w:rsidRDefault="00D945CC" w:rsidP="00D30358">
      <w:pPr>
        <w:spacing w:line="336" w:lineRule="auto"/>
        <w:ind w:left="720"/>
        <w:rPr>
          <w:rFonts w:cs="Times New Roman"/>
          <w:spacing w:val="-1"/>
          <w:szCs w:val="28"/>
        </w:rPr>
      </w:pPr>
    </w:p>
    <w:p w:rsidR="00D945CC" w:rsidRPr="005E0FE6" w:rsidRDefault="00D945CC" w:rsidP="006C246E">
      <w:pPr>
        <w:spacing w:line="336" w:lineRule="auto"/>
        <w:ind w:left="720"/>
        <w:jc w:val="center"/>
        <w:rPr>
          <w:rFonts w:cs="Times New Roman"/>
          <w:b/>
          <w:spacing w:val="-1"/>
          <w:sz w:val="32"/>
          <w:szCs w:val="32"/>
        </w:rPr>
      </w:pPr>
    </w:p>
    <w:p w:rsidR="00D945CC" w:rsidRPr="005E0FE6" w:rsidRDefault="003C381E" w:rsidP="00944879">
      <w:pPr>
        <w:spacing w:line="276" w:lineRule="auto"/>
        <w:rPr>
          <w:rFonts w:cs="Times New Roman"/>
          <w:szCs w:val="28"/>
        </w:rPr>
      </w:pPr>
      <w:r w:rsidRPr="005E0FE6">
        <w:rPr>
          <w:rFonts w:cs="Times New Roman"/>
          <w:szCs w:val="28"/>
        </w:rPr>
        <w:br w:type="page"/>
      </w:r>
      <w:r w:rsidR="00D945CC" w:rsidRPr="005E0FE6">
        <w:rPr>
          <w:rFonts w:cs="Times New Roman"/>
          <w:szCs w:val="28"/>
        </w:rPr>
        <w:lastRenderedPageBreak/>
        <w:t xml:space="preserve">К публикации в печатных изданиях </w:t>
      </w:r>
      <w:r w:rsidR="005830CC" w:rsidRPr="005E0FE6">
        <w:rPr>
          <w:rFonts w:cs="Times New Roman"/>
          <w:szCs w:val="28"/>
        </w:rPr>
        <w:t>кафедры «</w:t>
      </w:r>
      <w:r w:rsidR="000242BF" w:rsidRPr="005E0FE6">
        <w:rPr>
          <w:rFonts w:cs="Times New Roman"/>
          <w:szCs w:val="28"/>
        </w:rPr>
        <w:t>Коммерческое и предпринимательское право</w:t>
      </w:r>
      <w:r w:rsidR="005830CC" w:rsidRPr="005E0FE6">
        <w:rPr>
          <w:rFonts w:cs="Times New Roman"/>
          <w:szCs w:val="28"/>
        </w:rPr>
        <w:t xml:space="preserve">» ДГТУ </w:t>
      </w:r>
      <w:r w:rsidR="00D945CC" w:rsidRPr="005E0FE6">
        <w:rPr>
          <w:rFonts w:cs="Times New Roman"/>
          <w:szCs w:val="28"/>
        </w:rPr>
        <w:t xml:space="preserve">принимаются ранее не опубликованные статьи. </w:t>
      </w:r>
    </w:p>
    <w:p w:rsidR="00D945CC" w:rsidRPr="005E0FE6" w:rsidRDefault="00D945CC" w:rsidP="00944879">
      <w:pPr>
        <w:autoSpaceDE w:val="0"/>
        <w:autoSpaceDN w:val="0"/>
        <w:adjustRightInd w:val="0"/>
        <w:spacing w:line="240" w:lineRule="auto"/>
        <w:ind w:firstLine="0"/>
        <w:jc w:val="left"/>
        <w:rPr>
          <w:rFonts w:cs="Times New Roman"/>
          <w:szCs w:val="28"/>
        </w:rPr>
      </w:pPr>
      <w:r w:rsidRPr="005E0FE6">
        <w:rPr>
          <w:rFonts w:cs="Times New Roman"/>
          <w:szCs w:val="28"/>
        </w:rPr>
        <w:t xml:space="preserve">Работа должна быть представлена в электронном </w:t>
      </w:r>
      <w:r w:rsidR="008B3EA0" w:rsidRPr="005E0FE6">
        <w:rPr>
          <w:rFonts w:cs="Times New Roman"/>
          <w:szCs w:val="28"/>
        </w:rPr>
        <w:t xml:space="preserve">и распечатанном </w:t>
      </w:r>
      <w:r w:rsidRPr="005E0FE6">
        <w:rPr>
          <w:rFonts w:cs="Times New Roman"/>
          <w:szCs w:val="28"/>
        </w:rPr>
        <w:t>виде, полностью соответствующем печатному варианту.</w:t>
      </w:r>
    </w:p>
    <w:p w:rsidR="00D945CC" w:rsidRPr="005E0FE6" w:rsidRDefault="00D945CC" w:rsidP="00944879">
      <w:pPr>
        <w:shd w:val="clear" w:color="auto" w:fill="FFFFFF"/>
        <w:spacing w:line="240" w:lineRule="auto"/>
        <w:ind w:firstLine="720"/>
        <w:jc w:val="left"/>
        <w:rPr>
          <w:rFonts w:cs="Times New Roman"/>
          <w:iCs/>
          <w:spacing w:val="-10"/>
          <w:szCs w:val="28"/>
          <w:u w:val="single"/>
        </w:rPr>
      </w:pPr>
      <w:r w:rsidRPr="005E0FE6">
        <w:rPr>
          <w:rFonts w:cs="Times New Roman"/>
          <w:iCs/>
          <w:spacing w:val="-10"/>
          <w:szCs w:val="28"/>
          <w:u w:val="single"/>
        </w:rPr>
        <w:t xml:space="preserve">Статья должна содержать: </w:t>
      </w:r>
    </w:p>
    <w:p w:rsidR="00D945CC" w:rsidRPr="005E0FE6" w:rsidRDefault="00EE78AB" w:rsidP="00944879">
      <w:pPr>
        <w:shd w:val="clear" w:color="auto" w:fill="FFFFFF"/>
        <w:spacing w:line="240" w:lineRule="auto"/>
        <w:ind w:firstLine="720"/>
        <w:jc w:val="left"/>
        <w:rPr>
          <w:rFonts w:cs="Times New Roman"/>
          <w:iCs/>
          <w:spacing w:val="-10"/>
          <w:szCs w:val="28"/>
        </w:rPr>
      </w:pPr>
      <w:r w:rsidRPr="005E0FE6">
        <w:rPr>
          <w:rFonts w:cs="Times New Roman"/>
          <w:spacing w:val="-10"/>
          <w:szCs w:val="28"/>
        </w:rPr>
        <w:t xml:space="preserve">- </w:t>
      </w:r>
      <w:r w:rsidR="00D945CC" w:rsidRPr="005E0FE6">
        <w:rPr>
          <w:rFonts w:cs="Times New Roman"/>
          <w:iCs/>
          <w:spacing w:val="-10"/>
          <w:szCs w:val="28"/>
        </w:rPr>
        <w:t>УДК</w:t>
      </w:r>
    </w:p>
    <w:p w:rsidR="00EE78AB" w:rsidRPr="005E0FE6" w:rsidRDefault="00EE78AB" w:rsidP="00944879">
      <w:pPr>
        <w:shd w:val="clear" w:color="auto" w:fill="FFFFFF"/>
        <w:spacing w:line="240" w:lineRule="auto"/>
        <w:ind w:firstLine="720"/>
        <w:jc w:val="left"/>
        <w:rPr>
          <w:rFonts w:cs="Times New Roman"/>
          <w:iCs/>
          <w:spacing w:val="-10"/>
          <w:szCs w:val="28"/>
        </w:rPr>
      </w:pPr>
      <w:r w:rsidRPr="005E0FE6">
        <w:rPr>
          <w:rFonts w:cs="Times New Roman"/>
          <w:spacing w:val="-10"/>
          <w:szCs w:val="28"/>
        </w:rPr>
        <w:t xml:space="preserve">- </w:t>
      </w:r>
      <w:r w:rsidRPr="005E0FE6">
        <w:rPr>
          <w:rFonts w:cs="Times New Roman"/>
          <w:sz w:val="24"/>
        </w:rPr>
        <w:t>ГРНТИ</w:t>
      </w:r>
    </w:p>
    <w:p w:rsidR="00EE78AB" w:rsidRPr="005E0FE6" w:rsidRDefault="00EE78AB" w:rsidP="00EE78AB">
      <w:pPr>
        <w:shd w:val="clear" w:color="auto" w:fill="FFFFFF"/>
        <w:spacing w:line="240" w:lineRule="auto"/>
        <w:ind w:firstLine="720"/>
        <w:jc w:val="left"/>
        <w:rPr>
          <w:rFonts w:cs="Times New Roman"/>
          <w:spacing w:val="-10"/>
          <w:szCs w:val="28"/>
        </w:rPr>
      </w:pPr>
      <w:r w:rsidRPr="005E0FE6">
        <w:rPr>
          <w:rFonts w:cs="Times New Roman"/>
          <w:spacing w:val="-10"/>
          <w:szCs w:val="28"/>
        </w:rPr>
        <w:t xml:space="preserve">- название статьи (на русском и английском языках); </w:t>
      </w:r>
    </w:p>
    <w:p w:rsidR="00D945CC" w:rsidRPr="005E0FE6" w:rsidRDefault="00D945CC" w:rsidP="00944879">
      <w:pPr>
        <w:shd w:val="clear" w:color="auto" w:fill="FFFFFF"/>
        <w:spacing w:line="240" w:lineRule="auto"/>
        <w:ind w:firstLine="720"/>
        <w:jc w:val="left"/>
        <w:rPr>
          <w:rFonts w:cs="Times New Roman"/>
          <w:spacing w:val="-10"/>
          <w:szCs w:val="28"/>
        </w:rPr>
      </w:pPr>
      <w:r w:rsidRPr="005E0FE6">
        <w:rPr>
          <w:rFonts w:cs="Times New Roman"/>
          <w:spacing w:val="-10"/>
          <w:szCs w:val="28"/>
        </w:rPr>
        <w:t>- сведения об авторах;</w:t>
      </w:r>
    </w:p>
    <w:p w:rsidR="00D945CC" w:rsidRPr="005E0FE6" w:rsidRDefault="00D945CC" w:rsidP="00944879">
      <w:pPr>
        <w:shd w:val="clear" w:color="auto" w:fill="FFFFFF"/>
        <w:spacing w:line="240" w:lineRule="auto"/>
        <w:ind w:firstLine="720"/>
        <w:jc w:val="left"/>
        <w:rPr>
          <w:rFonts w:cs="Times New Roman"/>
          <w:spacing w:val="-10"/>
          <w:szCs w:val="28"/>
        </w:rPr>
      </w:pPr>
      <w:r w:rsidRPr="005E0FE6">
        <w:rPr>
          <w:rFonts w:cs="Times New Roman"/>
          <w:spacing w:val="-10"/>
          <w:szCs w:val="28"/>
        </w:rPr>
        <w:t xml:space="preserve">- аннотацию в объёме от </w:t>
      </w:r>
      <w:r w:rsidR="0083352B" w:rsidRPr="005E0FE6">
        <w:rPr>
          <w:rFonts w:cs="Times New Roman"/>
          <w:spacing w:val="-10"/>
          <w:szCs w:val="28"/>
        </w:rPr>
        <w:t>4</w:t>
      </w:r>
      <w:r w:rsidRPr="005E0FE6">
        <w:rPr>
          <w:rFonts w:cs="Times New Roman"/>
          <w:spacing w:val="-10"/>
          <w:szCs w:val="28"/>
        </w:rPr>
        <w:t xml:space="preserve">0 до 250 слов (на русском и английском языках); </w:t>
      </w:r>
    </w:p>
    <w:p w:rsidR="00D945CC" w:rsidRPr="005E0FE6" w:rsidRDefault="00D945CC" w:rsidP="00944879">
      <w:pPr>
        <w:shd w:val="clear" w:color="auto" w:fill="FFFFFF"/>
        <w:spacing w:line="240" w:lineRule="auto"/>
        <w:ind w:firstLine="720"/>
        <w:jc w:val="left"/>
        <w:rPr>
          <w:rFonts w:cs="Times New Roman"/>
          <w:spacing w:val="-10"/>
          <w:szCs w:val="28"/>
        </w:rPr>
      </w:pPr>
      <w:r w:rsidRPr="005E0FE6">
        <w:rPr>
          <w:rFonts w:cs="Times New Roman"/>
          <w:spacing w:val="-10"/>
          <w:szCs w:val="28"/>
        </w:rPr>
        <w:t xml:space="preserve">- перечень ключевых слов или фраз в объёме не более </w:t>
      </w:r>
      <w:r w:rsidR="0083352B" w:rsidRPr="005E0FE6">
        <w:rPr>
          <w:rFonts w:cs="Times New Roman"/>
          <w:spacing w:val="-10"/>
          <w:szCs w:val="28"/>
        </w:rPr>
        <w:t>6</w:t>
      </w:r>
      <w:r w:rsidRPr="005E0FE6">
        <w:rPr>
          <w:rFonts w:cs="Times New Roman"/>
          <w:spacing w:val="-10"/>
          <w:szCs w:val="28"/>
        </w:rPr>
        <w:t>-</w:t>
      </w:r>
      <w:r w:rsidR="0083352B" w:rsidRPr="005E0FE6">
        <w:rPr>
          <w:rFonts w:cs="Times New Roman"/>
          <w:spacing w:val="-10"/>
          <w:szCs w:val="28"/>
        </w:rPr>
        <w:t>8</w:t>
      </w:r>
      <w:r w:rsidRPr="005E0FE6">
        <w:rPr>
          <w:rFonts w:cs="Times New Roman"/>
          <w:spacing w:val="-10"/>
          <w:szCs w:val="28"/>
        </w:rPr>
        <w:t xml:space="preserve"> (на русском и английском языках); </w:t>
      </w:r>
    </w:p>
    <w:p w:rsidR="00D945CC" w:rsidRPr="005E0FE6" w:rsidRDefault="00D945CC" w:rsidP="00944879">
      <w:pPr>
        <w:shd w:val="clear" w:color="auto" w:fill="FFFFFF"/>
        <w:spacing w:line="240" w:lineRule="auto"/>
        <w:ind w:firstLine="720"/>
        <w:jc w:val="left"/>
        <w:rPr>
          <w:rFonts w:cs="Times New Roman"/>
          <w:spacing w:val="-10"/>
          <w:szCs w:val="28"/>
        </w:rPr>
      </w:pPr>
      <w:r w:rsidRPr="005E0FE6">
        <w:rPr>
          <w:rFonts w:cs="Times New Roman"/>
          <w:spacing w:val="-10"/>
          <w:szCs w:val="28"/>
        </w:rPr>
        <w:t>- список литературы, рекомендуемым объё</w:t>
      </w:r>
      <w:r w:rsidR="005963DC" w:rsidRPr="005E0FE6">
        <w:rPr>
          <w:rFonts w:cs="Times New Roman"/>
          <w:spacing w:val="-10"/>
          <w:szCs w:val="28"/>
        </w:rPr>
        <w:t xml:space="preserve">мом от </w:t>
      </w:r>
      <w:r w:rsidR="00ED71E2" w:rsidRPr="005E0FE6">
        <w:rPr>
          <w:rFonts w:cs="Times New Roman"/>
          <w:spacing w:val="-10"/>
          <w:szCs w:val="28"/>
        </w:rPr>
        <w:t>3</w:t>
      </w:r>
      <w:r w:rsidRPr="005E0FE6">
        <w:rPr>
          <w:rFonts w:cs="Times New Roman"/>
          <w:spacing w:val="-10"/>
          <w:szCs w:val="28"/>
        </w:rPr>
        <w:t xml:space="preserve"> до </w:t>
      </w:r>
      <w:r w:rsidR="005963DC" w:rsidRPr="005E0FE6">
        <w:rPr>
          <w:rFonts w:cs="Times New Roman"/>
          <w:spacing w:val="-10"/>
          <w:szCs w:val="28"/>
        </w:rPr>
        <w:t>1</w:t>
      </w:r>
      <w:r w:rsidRPr="005E0FE6">
        <w:rPr>
          <w:rFonts w:cs="Times New Roman"/>
          <w:spacing w:val="-10"/>
          <w:szCs w:val="28"/>
        </w:rPr>
        <w:t xml:space="preserve">0 ссылок. </w:t>
      </w:r>
    </w:p>
    <w:p w:rsidR="00D945CC" w:rsidRPr="005E0FE6" w:rsidRDefault="00D945CC" w:rsidP="00944879">
      <w:pPr>
        <w:shd w:val="clear" w:color="auto" w:fill="FFFFFF"/>
        <w:spacing w:line="240" w:lineRule="auto"/>
        <w:ind w:firstLine="720"/>
        <w:rPr>
          <w:rFonts w:cs="Times New Roman"/>
          <w:spacing w:val="-10"/>
          <w:szCs w:val="28"/>
        </w:rPr>
      </w:pPr>
      <w:r w:rsidRPr="005E0FE6">
        <w:rPr>
          <w:rFonts w:cs="Times New Roman"/>
          <w:iCs/>
          <w:spacing w:val="-10"/>
          <w:szCs w:val="28"/>
          <w:u w:val="single"/>
        </w:rPr>
        <w:t xml:space="preserve">Статья должна быть чётко </w:t>
      </w:r>
      <w:proofErr w:type="gramStart"/>
      <w:r w:rsidRPr="005E0FE6">
        <w:rPr>
          <w:rFonts w:cs="Times New Roman"/>
          <w:iCs/>
          <w:spacing w:val="-10"/>
          <w:szCs w:val="28"/>
          <w:u w:val="single"/>
        </w:rPr>
        <w:t>структурирована, </w:t>
      </w:r>
      <w:r w:rsidRPr="005E0FE6">
        <w:rPr>
          <w:rFonts w:cs="Times New Roman"/>
          <w:spacing w:val="-10"/>
          <w:szCs w:val="28"/>
        </w:rPr>
        <w:t xml:space="preserve"> т.е.</w:t>
      </w:r>
      <w:proofErr w:type="gramEnd"/>
      <w:r w:rsidRPr="005E0FE6">
        <w:rPr>
          <w:rFonts w:cs="Times New Roman"/>
          <w:spacing w:val="-10"/>
          <w:szCs w:val="28"/>
        </w:rPr>
        <w:t xml:space="preserve"> должна содержать общепринятые в научных публикациях разделы, а именно:  </w:t>
      </w:r>
    </w:p>
    <w:p w:rsidR="00ED71E2" w:rsidRPr="005E0FE6" w:rsidRDefault="00ED71E2" w:rsidP="00ED71E2">
      <w:pPr>
        <w:spacing w:line="276" w:lineRule="auto"/>
        <w:rPr>
          <w:rFonts w:cs="Times New Roman"/>
          <w:spacing w:val="-10"/>
          <w:szCs w:val="28"/>
        </w:rPr>
      </w:pPr>
      <w:r w:rsidRPr="005E0FE6">
        <w:rPr>
          <w:rFonts w:cs="Times New Roman"/>
          <w:spacing w:val="-10"/>
          <w:szCs w:val="28"/>
        </w:rPr>
        <w:t>1.</w:t>
      </w:r>
      <w:r w:rsidRPr="005E0FE6">
        <w:rPr>
          <w:rFonts w:cs="Times New Roman"/>
          <w:spacing w:val="-10"/>
          <w:szCs w:val="28"/>
        </w:rPr>
        <w:tab/>
        <w:t xml:space="preserve">постановка проблемы в общем виде и ее связь с важными научными и практическими заданиями; </w:t>
      </w:r>
    </w:p>
    <w:p w:rsidR="00ED71E2" w:rsidRPr="005E0FE6" w:rsidRDefault="00ED71E2" w:rsidP="00ED71E2">
      <w:pPr>
        <w:spacing w:line="276" w:lineRule="auto"/>
        <w:rPr>
          <w:rFonts w:cs="Times New Roman"/>
          <w:spacing w:val="-10"/>
          <w:szCs w:val="28"/>
        </w:rPr>
      </w:pPr>
      <w:r w:rsidRPr="005E0FE6">
        <w:rPr>
          <w:rFonts w:cs="Times New Roman"/>
          <w:spacing w:val="-10"/>
          <w:szCs w:val="28"/>
        </w:rPr>
        <w:t>2.</w:t>
      </w:r>
      <w:r w:rsidRPr="005E0FE6">
        <w:rPr>
          <w:rFonts w:cs="Times New Roman"/>
          <w:spacing w:val="-10"/>
          <w:szCs w:val="28"/>
        </w:rPr>
        <w:tab/>
        <w:t>анализ последних достижений и публикаций,</w:t>
      </w:r>
      <w:r w:rsidR="000242BF" w:rsidRPr="005E0FE6">
        <w:rPr>
          <w:rFonts w:cs="Times New Roman"/>
          <w:spacing w:val="-10"/>
          <w:szCs w:val="28"/>
        </w:rPr>
        <w:t xml:space="preserve"> нормативно-правовых и законодательных актов,</w:t>
      </w:r>
      <w:r w:rsidRPr="005E0FE6">
        <w:rPr>
          <w:rFonts w:cs="Times New Roman"/>
          <w:spacing w:val="-10"/>
          <w:szCs w:val="28"/>
        </w:rPr>
        <w:t xml:space="preserve"> в которых начато решение данной проблемы, выделение нерешенных ранее частей общей проблемы, которым посвящается данная статья; </w:t>
      </w:r>
    </w:p>
    <w:p w:rsidR="00ED71E2" w:rsidRPr="005E0FE6" w:rsidRDefault="00ED71E2" w:rsidP="00ED71E2">
      <w:pPr>
        <w:spacing w:line="276" w:lineRule="auto"/>
        <w:rPr>
          <w:rFonts w:cs="Times New Roman"/>
          <w:spacing w:val="-10"/>
          <w:szCs w:val="28"/>
        </w:rPr>
      </w:pPr>
      <w:r w:rsidRPr="005E0FE6">
        <w:rPr>
          <w:rFonts w:cs="Times New Roman"/>
          <w:spacing w:val="-10"/>
          <w:szCs w:val="28"/>
        </w:rPr>
        <w:t>3.</w:t>
      </w:r>
      <w:r w:rsidRPr="005E0FE6">
        <w:rPr>
          <w:rFonts w:cs="Times New Roman"/>
          <w:spacing w:val="-10"/>
          <w:szCs w:val="28"/>
        </w:rPr>
        <w:tab/>
        <w:t xml:space="preserve">формулирование цели и постановка задач работы; </w:t>
      </w:r>
    </w:p>
    <w:p w:rsidR="00ED71E2" w:rsidRPr="005E0FE6" w:rsidRDefault="00ED71E2" w:rsidP="00ED71E2">
      <w:pPr>
        <w:spacing w:line="276" w:lineRule="auto"/>
        <w:rPr>
          <w:rFonts w:cs="Times New Roman"/>
          <w:spacing w:val="-10"/>
          <w:szCs w:val="28"/>
        </w:rPr>
      </w:pPr>
      <w:r w:rsidRPr="005E0FE6">
        <w:rPr>
          <w:rFonts w:cs="Times New Roman"/>
          <w:spacing w:val="-10"/>
          <w:szCs w:val="28"/>
        </w:rPr>
        <w:t>4.</w:t>
      </w:r>
      <w:r w:rsidRPr="005E0FE6">
        <w:rPr>
          <w:rFonts w:cs="Times New Roman"/>
          <w:spacing w:val="-10"/>
          <w:szCs w:val="28"/>
        </w:rPr>
        <w:tab/>
        <w:t xml:space="preserve">представление основного материала исследования с полным обоснованием полученных научных результатов, формулирование рекомендаций; </w:t>
      </w:r>
    </w:p>
    <w:p w:rsidR="00ED71E2" w:rsidRPr="005E0FE6" w:rsidRDefault="00ED71E2" w:rsidP="00ED71E2">
      <w:pPr>
        <w:spacing w:line="276" w:lineRule="auto"/>
        <w:rPr>
          <w:rFonts w:cs="Times New Roman"/>
          <w:spacing w:val="-10"/>
          <w:szCs w:val="28"/>
        </w:rPr>
      </w:pPr>
      <w:r w:rsidRPr="005E0FE6">
        <w:rPr>
          <w:rFonts w:cs="Times New Roman"/>
          <w:spacing w:val="-10"/>
          <w:szCs w:val="28"/>
        </w:rPr>
        <w:t>5.</w:t>
      </w:r>
      <w:r w:rsidRPr="005E0FE6">
        <w:rPr>
          <w:rFonts w:cs="Times New Roman"/>
          <w:spacing w:val="-10"/>
          <w:szCs w:val="28"/>
        </w:rPr>
        <w:tab/>
        <w:t>выводы по данному исследованию и перспективы дальнейшего развития данного направления.</w:t>
      </w:r>
    </w:p>
    <w:p w:rsidR="00D945CC" w:rsidRPr="005E0FE6" w:rsidRDefault="00D945CC" w:rsidP="00944879">
      <w:pPr>
        <w:spacing w:line="276" w:lineRule="auto"/>
        <w:rPr>
          <w:rFonts w:cs="Times New Roman"/>
          <w:szCs w:val="28"/>
        </w:rPr>
      </w:pPr>
      <w:r w:rsidRPr="005E0FE6">
        <w:rPr>
          <w:rFonts w:cs="Times New Roman"/>
          <w:bCs/>
          <w:iCs/>
          <w:color w:val="000000"/>
          <w:szCs w:val="28"/>
        </w:rPr>
        <w:t xml:space="preserve">Все статьи проверяются в системе </w:t>
      </w:r>
      <w:proofErr w:type="spellStart"/>
      <w:r w:rsidRPr="005E0FE6">
        <w:rPr>
          <w:rFonts w:cs="Times New Roman"/>
          <w:bCs/>
          <w:iCs/>
          <w:color w:val="000000"/>
          <w:szCs w:val="28"/>
        </w:rPr>
        <w:t>антиплагиат</w:t>
      </w:r>
      <w:proofErr w:type="spellEnd"/>
      <w:r w:rsidRPr="005E0FE6">
        <w:rPr>
          <w:rFonts w:cs="Times New Roman"/>
          <w:bCs/>
          <w:iCs/>
          <w:color w:val="000000"/>
          <w:szCs w:val="28"/>
        </w:rPr>
        <w:t xml:space="preserve"> и при заимствовании значительных фрагментов материала или если </w:t>
      </w:r>
      <w:r w:rsidRPr="005E0FE6">
        <w:rPr>
          <w:rFonts w:cs="Times New Roman"/>
          <w:szCs w:val="28"/>
        </w:rPr>
        <w:t>уникальность научной статьи менее 6</w:t>
      </w:r>
      <w:r w:rsidR="000242BF" w:rsidRPr="005E0FE6">
        <w:rPr>
          <w:rFonts w:cs="Times New Roman"/>
          <w:szCs w:val="28"/>
        </w:rPr>
        <w:t>0</w:t>
      </w:r>
      <w:r w:rsidRPr="005E0FE6">
        <w:rPr>
          <w:rFonts w:cs="Times New Roman"/>
          <w:szCs w:val="28"/>
        </w:rPr>
        <w:t> % -</w:t>
      </w:r>
      <w:r w:rsidRPr="005E0FE6">
        <w:rPr>
          <w:rFonts w:cs="Times New Roman"/>
          <w:bCs/>
          <w:iCs/>
          <w:color w:val="000000"/>
          <w:szCs w:val="28"/>
        </w:rPr>
        <w:t xml:space="preserve"> не публикуются.</w:t>
      </w:r>
    </w:p>
    <w:p w:rsidR="00D945CC" w:rsidRPr="005E0FE6" w:rsidRDefault="00D945CC" w:rsidP="00944879">
      <w:pPr>
        <w:spacing w:line="276" w:lineRule="auto"/>
        <w:rPr>
          <w:rFonts w:cs="Times New Roman"/>
          <w:spacing w:val="-10"/>
          <w:szCs w:val="28"/>
        </w:rPr>
      </w:pPr>
      <w:r w:rsidRPr="005E0FE6">
        <w:rPr>
          <w:rFonts w:cs="Times New Roman"/>
          <w:spacing w:val="-10"/>
          <w:szCs w:val="28"/>
        </w:rPr>
        <w:t xml:space="preserve">Объём рукописи статьи, оформленный в соответствии с приведёнными требованиями (шрифтом </w:t>
      </w:r>
      <w:proofErr w:type="spellStart"/>
      <w:r w:rsidRPr="005E0FE6">
        <w:rPr>
          <w:rFonts w:cs="Times New Roman"/>
          <w:spacing w:val="-10"/>
          <w:szCs w:val="28"/>
        </w:rPr>
        <w:t>Times</w:t>
      </w:r>
      <w:proofErr w:type="spellEnd"/>
      <w:r w:rsidRPr="005E0FE6">
        <w:rPr>
          <w:rFonts w:cs="Times New Roman"/>
          <w:spacing w:val="-10"/>
          <w:szCs w:val="28"/>
        </w:rPr>
        <w:t xml:space="preserve"> </w:t>
      </w:r>
      <w:proofErr w:type="spellStart"/>
      <w:r w:rsidRPr="005E0FE6">
        <w:rPr>
          <w:rFonts w:cs="Times New Roman"/>
          <w:spacing w:val="-10"/>
          <w:szCs w:val="28"/>
        </w:rPr>
        <w:t>New</w:t>
      </w:r>
      <w:proofErr w:type="spellEnd"/>
      <w:r w:rsidRPr="005E0FE6">
        <w:rPr>
          <w:rFonts w:cs="Times New Roman"/>
          <w:spacing w:val="-10"/>
          <w:szCs w:val="28"/>
        </w:rPr>
        <w:t xml:space="preserve"> </w:t>
      </w:r>
      <w:proofErr w:type="spellStart"/>
      <w:r w:rsidRPr="005E0FE6">
        <w:rPr>
          <w:rFonts w:cs="Times New Roman"/>
          <w:spacing w:val="-10"/>
          <w:szCs w:val="28"/>
        </w:rPr>
        <w:t>Roman</w:t>
      </w:r>
      <w:proofErr w:type="spellEnd"/>
      <w:r w:rsidRPr="005E0FE6">
        <w:rPr>
          <w:rFonts w:cs="Times New Roman"/>
          <w:spacing w:val="-10"/>
          <w:szCs w:val="28"/>
        </w:rPr>
        <w:t>, размер (кегль) 14, межстрочный интервал 1,0 </w:t>
      </w:r>
      <w:proofErr w:type="spellStart"/>
      <w:r w:rsidRPr="005E0FE6">
        <w:rPr>
          <w:rFonts w:cs="Times New Roman"/>
          <w:spacing w:val="-10"/>
          <w:szCs w:val="28"/>
        </w:rPr>
        <w:t>пт</w:t>
      </w:r>
      <w:proofErr w:type="spellEnd"/>
      <w:proofErr w:type="gramStart"/>
      <w:r w:rsidRPr="005E0FE6">
        <w:rPr>
          <w:rFonts w:cs="Times New Roman"/>
          <w:spacing w:val="-10"/>
          <w:szCs w:val="28"/>
        </w:rPr>
        <w:t>),  должен</w:t>
      </w:r>
      <w:proofErr w:type="gramEnd"/>
      <w:r w:rsidRPr="005E0FE6">
        <w:rPr>
          <w:rFonts w:cs="Times New Roman"/>
          <w:spacing w:val="-10"/>
          <w:szCs w:val="28"/>
        </w:rPr>
        <w:t xml:space="preserve"> составлять </w:t>
      </w:r>
      <w:r w:rsidR="00ED71E2" w:rsidRPr="005E0FE6">
        <w:rPr>
          <w:rFonts w:cs="Times New Roman"/>
          <w:spacing w:val="-10"/>
          <w:szCs w:val="28"/>
        </w:rPr>
        <w:t xml:space="preserve">5 </w:t>
      </w:r>
      <w:r w:rsidRPr="005E0FE6">
        <w:rPr>
          <w:rFonts w:cs="Times New Roman"/>
          <w:spacing w:val="-10"/>
          <w:szCs w:val="28"/>
        </w:rPr>
        <w:noBreakHyphen/>
        <w:t xml:space="preserve"> 10 страниц.  </w:t>
      </w:r>
    </w:p>
    <w:p w:rsidR="00D945CC" w:rsidRPr="005E0FE6" w:rsidRDefault="00D945CC" w:rsidP="00944879">
      <w:pPr>
        <w:spacing w:line="276" w:lineRule="auto"/>
        <w:rPr>
          <w:rFonts w:cs="Times New Roman"/>
          <w:b/>
          <w:szCs w:val="28"/>
        </w:rPr>
      </w:pPr>
      <w:r w:rsidRPr="005E0FE6">
        <w:rPr>
          <w:rFonts w:cs="Times New Roman"/>
          <w:b/>
          <w:bCs/>
          <w:iCs/>
          <w:szCs w:val="28"/>
        </w:rPr>
        <w:t xml:space="preserve">Количество авторов каждой статьи – не более </w:t>
      </w:r>
      <w:r w:rsidR="00ED71E2" w:rsidRPr="005E0FE6">
        <w:rPr>
          <w:rFonts w:cs="Times New Roman"/>
          <w:b/>
          <w:bCs/>
          <w:iCs/>
          <w:szCs w:val="28"/>
        </w:rPr>
        <w:t>четырех</w:t>
      </w:r>
      <w:r w:rsidRPr="005E0FE6">
        <w:rPr>
          <w:rFonts w:cs="Times New Roman"/>
          <w:b/>
          <w:bCs/>
          <w:iCs/>
          <w:szCs w:val="28"/>
        </w:rPr>
        <w:t xml:space="preserve"> (включая научного руководителя). В сборник принимаются не более трех статей одного автора.</w:t>
      </w:r>
    </w:p>
    <w:p w:rsidR="00D945CC" w:rsidRPr="005E0FE6" w:rsidRDefault="00D945CC" w:rsidP="00944879">
      <w:pPr>
        <w:spacing w:line="276" w:lineRule="auto"/>
        <w:rPr>
          <w:rFonts w:cs="Times New Roman"/>
          <w:szCs w:val="28"/>
        </w:rPr>
      </w:pPr>
      <w:r w:rsidRPr="005E0FE6">
        <w:rPr>
          <w:rFonts w:cs="Times New Roman"/>
          <w:szCs w:val="28"/>
        </w:rPr>
        <w:t xml:space="preserve">Для подготовки статьи следует использовать текстовый редактор </w:t>
      </w:r>
      <w:r w:rsidRPr="005E0FE6">
        <w:rPr>
          <w:rFonts w:cs="Times New Roman"/>
          <w:szCs w:val="28"/>
          <w:lang w:val="en-US"/>
        </w:rPr>
        <w:t>MS</w:t>
      </w:r>
      <w:r w:rsidRPr="005E0FE6">
        <w:rPr>
          <w:rFonts w:cs="Times New Roman"/>
          <w:szCs w:val="28"/>
        </w:rPr>
        <w:t xml:space="preserve"> </w:t>
      </w:r>
      <w:r w:rsidRPr="005E0FE6">
        <w:rPr>
          <w:rFonts w:cs="Times New Roman"/>
          <w:szCs w:val="28"/>
          <w:lang w:val="en-US"/>
        </w:rPr>
        <w:t>Word</w:t>
      </w:r>
      <w:r w:rsidRPr="005E0FE6">
        <w:rPr>
          <w:rFonts w:cs="Times New Roman"/>
          <w:szCs w:val="28"/>
        </w:rPr>
        <w:t xml:space="preserve">. Файл формируется на страницах размера 210 × </w:t>
      </w:r>
      <w:smartTag w:uri="urn:schemas-microsoft-com:office:smarttags" w:element="metricconverter">
        <w:smartTagPr>
          <w:attr w:name="ProductID" w:val="297 мм"/>
        </w:smartTagPr>
        <w:r w:rsidRPr="005E0FE6">
          <w:rPr>
            <w:rFonts w:cs="Times New Roman"/>
            <w:szCs w:val="28"/>
          </w:rPr>
          <w:t>297 мм</w:t>
        </w:r>
      </w:smartTag>
      <w:r w:rsidRPr="005E0FE6">
        <w:rPr>
          <w:rFonts w:cs="Times New Roman"/>
          <w:szCs w:val="28"/>
        </w:rPr>
        <w:t xml:space="preserve"> (А4 формат). Все поля по 2,</w:t>
      </w:r>
      <w:r w:rsidR="00ED71E2" w:rsidRPr="005E0FE6">
        <w:rPr>
          <w:rFonts w:cs="Times New Roman"/>
          <w:szCs w:val="28"/>
        </w:rPr>
        <w:t>0 см, нижний колонтитул – 1</w:t>
      </w:r>
      <w:r w:rsidRPr="005E0FE6">
        <w:rPr>
          <w:rFonts w:cs="Times New Roman"/>
          <w:szCs w:val="28"/>
        </w:rPr>
        <w:t>,</w:t>
      </w:r>
      <w:r w:rsidR="00ED71E2" w:rsidRPr="005E0FE6">
        <w:rPr>
          <w:rFonts w:cs="Times New Roman"/>
          <w:szCs w:val="28"/>
        </w:rPr>
        <w:t>8</w:t>
      </w:r>
      <w:r w:rsidRPr="005E0FE6">
        <w:rPr>
          <w:rFonts w:cs="Times New Roman"/>
          <w:szCs w:val="28"/>
        </w:rPr>
        <w:t xml:space="preserve"> см, различные колонтитулы для чётных и нечётных страниц. Шрифт –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размер – 14 </w:t>
      </w:r>
      <w:proofErr w:type="spellStart"/>
      <w:r w:rsidRPr="005E0FE6">
        <w:rPr>
          <w:rFonts w:cs="Times New Roman"/>
          <w:szCs w:val="28"/>
        </w:rPr>
        <w:t>пт</w:t>
      </w:r>
      <w:proofErr w:type="spellEnd"/>
      <w:r w:rsidRPr="005E0FE6">
        <w:rPr>
          <w:rFonts w:cs="Times New Roman"/>
          <w:szCs w:val="28"/>
        </w:rPr>
        <w:t xml:space="preserve">; интервал – одинарный. Первая строка абзаца – 1,25. Для расстановки переносов использовать «автоматическую расстановку переносов». При наборе текста использовать букву «ё». Различать дефис «-» и тире «–». Между цифровым значением величины и её размерностью следует </w:t>
      </w:r>
      <w:r w:rsidRPr="005E0FE6">
        <w:rPr>
          <w:rFonts w:cs="Times New Roman"/>
          <w:szCs w:val="28"/>
        </w:rPr>
        <w:lastRenderedPageBreak/>
        <w:t>ставить знак неразрывного пробела. Единообразие употребления единиц измерения (ГОСТ 8.417–2002 «Единицы измерений»), т.е. использовать либо международное написание единиц измерения, либо русское.</w:t>
      </w:r>
    </w:p>
    <w:p w:rsidR="00D945CC" w:rsidRPr="005E0FE6" w:rsidRDefault="00D945CC" w:rsidP="00944879">
      <w:pPr>
        <w:spacing w:line="276" w:lineRule="auto"/>
        <w:rPr>
          <w:rFonts w:cs="Times New Roman"/>
          <w:szCs w:val="28"/>
        </w:rPr>
      </w:pPr>
      <w:r w:rsidRPr="005E0FE6">
        <w:rPr>
          <w:rFonts w:cs="Times New Roman"/>
          <w:szCs w:val="28"/>
        </w:rPr>
        <w:t>Индекс УДК</w:t>
      </w:r>
      <w:r w:rsidR="00ED71E2" w:rsidRPr="005E0FE6">
        <w:rPr>
          <w:rFonts w:cs="Times New Roman"/>
          <w:szCs w:val="28"/>
        </w:rPr>
        <w:t xml:space="preserve"> и ГРНТИ</w:t>
      </w:r>
      <w:r w:rsidRPr="005E0FE6">
        <w:rPr>
          <w:rFonts w:cs="Times New Roman"/>
          <w:szCs w:val="28"/>
        </w:rPr>
        <w:t xml:space="preserve"> статьи размещается отдельной строкой слева, набирается обычным стилем: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w:t>
      </w:r>
      <w:r w:rsidR="00ED71E2" w:rsidRPr="005E0FE6">
        <w:rPr>
          <w:rFonts w:cs="Times New Roman"/>
          <w:szCs w:val="28"/>
        </w:rPr>
        <w:t>2</w:t>
      </w:r>
      <w:r w:rsidRPr="005E0FE6">
        <w:rPr>
          <w:rFonts w:cs="Times New Roman"/>
          <w:szCs w:val="28"/>
        </w:rPr>
        <w:t xml:space="preserve"> </w:t>
      </w:r>
      <w:proofErr w:type="spellStart"/>
      <w:r w:rsidRPr="005E0FE6">
        <w:rPr>
          <w:rFonts w:cs="Times New Roman"/>
          <w:szCs w:val="28"/>
        </w:rPr>
        <w:t>пт</w:t>
      </w:r>
      <w:proofErr w:type="spellEnd"/>
      <w:r w:rsidRPr="005E0FE6">
        <w:rPr>
          <w:rFonts w:cs="Times New Roman"/>
          <w:szCs w:val="28"/>
        </w:rPr>
        <w:t xml:space="preserve"> прямого начертания</w:t>
      </w:r>
      <w:r w:rsidR="00ED71E2" w:rsidRPr="005E0FE6">
        <w:rPr>
          <w:rFonts w:cs="Times New Roman"/>
          <w:szCs w:val="28"/>
        </w:rPr>
        <w:t>, на отдельных строчках</w:t>
      </w:r>
      <w:r w:rsidRPr="005E0FE6">
        <w:rPr>
          <w:rFonts w:cs="Times New Roman"/>
          <w:szCs w:val="28"/>
        </w:rPr>
        <w:t xml:space="preserve">. </w:t>
      </w:r>
    </w:p>
    <w:p w:rsidR="00ED71E2" w:rsidRPr="005E0FE6" w:rsidRDefault="00ED71E2" w:rsidP="00ED71E2">
      <w:pPr>
        <w:spacing w:line="240" w:lineRule="auto"/>
        <w:rPr>
          <w:rFonts w:cs="Times New Roman"/>
          <w:szCs w:val="28"/>
        </w:rPr>
      </w:pPr>
      <w:r w:rsidRPr="005E0FE6">
        <w:rPr>
          <w:rFonts w:cs="Times New Roman"/>
          <w:b/>
          <w:szCs w:val="28"/>
        </w:rPr>
        <w:t>Заглавие</w:t>
      </w:r>
      <w:r w:rsidRPr="005E0FE6">
        <w:rPr>
          <w:rFonts w:cs="Times New Roman"/>
          <w:szCs w:val="28"/>
        </w:rPr>
        <w:t xml:space="preserve"> статьи на русском языке набирается по центру с пропуском одной строки после индексов УДК и ГРНТИ: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14 </w:t>
      </w:r>
      <w:proofErr w:type="spellStart"/>
      <w:r w:rsidRPr="005E0FE6">
        <w:rPr>
          <w:rFonts w:cs="Times New Roman"/>
          <w:szCs w:val="28"/>
        </w:rPr>
        <w:t>пт</w:t>
      </w:r>
      <w:proofErr w:type="spellEnd"/>
      <w:r w:rsidRPr="005E0FE6">
        <w:rPr>
          <w:rFonts w:cs="Times New Roman"/>
          <w:szCs w:val="28"/>
        </w:rPr>
        <w:t xml:space="preserve"> прямого начертания, жирный, прописными буквами. Переносы запрещаются.</w:t>
      </w:r>
    </w:p>
    <w:p w:rsidR="00D945CC" w:rsidRPr="005E0FE6" w:rsidRDefault="00D945CC" w:rsidP="00944879">
      <w:pPr>
        <w:spacing w:line="276" w:lineRule="auto"/>
        <w:rPr>
          <w:rFonts w:cs="Times New Roman"/>
          <w:szCs w:val="28"/>
        </w:rPr>
      </w:pPr>
      <w:r w:rsidRPr="005E0FE6">
        <w:rPr>
          <w:rFonts w:cs="Times New Roman"/>
          <w:szCs w:val="28"/>
        </w:rPr>
        <w:t xml:space="preserve">Имена авторов размещаются по </w:t>
      </w:r>
      <w:r w:rsidR="00ED71E2" w:rsidRPr="005E0FE6">
        <w:rPr>
          <w:rFonts w:cs="Times New Roman"/>
          <w:szCs w:val="28"/>
        </w:rPr>
        <w:t>правому</w:t>
      </w:r>
      <w:r w:rsidRPr="005E0FE6">
        <w:rPr>
          <w:rFonts w:cs="Times New Roman"/>
          <w:szCs w:val="28"/>
        </w:rPr>
        <w:t xml:space="preserve"> краю страницы сразу после </w:t>
      </w:r>
      <w:r w:rsidR="00ED71E2" w:rsidRPr="005E0FE6">
        <w:rPr>
          <w:rFonts w:cs="Times New Roman"/>
          <w:szCs w:val="28"/>
        </w:rPr>
        <w:t>названия</w:t>
      </w:r>
      <w:r w:rsidRPr="005E0FE6">
        <w:rPr>
          <w:rFonts w:cs="Times New Roman"/>
          <w:szCs w:val="28"/>
        </w:rPr>
        <w:t xml:space="preserve"> </w:t>
      </w:r>
      <w:r w:rsidR="00ED71E2" w:rsidRPr="005E0FE6">
        <w:rPr>
          <w:rFonts w:cs="Times New Roman"/>
          <w:szCs w:val="28"/>
        </w:rPr>
        <w:t>с</w:t>
      </w:r>
      <w:r w:rsidRPr="005E0FE6">
        <w:rPr>
          <w:rFonts w:cs="Times New Roman"/>
          <w:szCs w:val="28"/>
        </w:rPr>
        <w:t xml:space="preserve"> пропуск</w:t>
      </w:r>
      <w:r w:rsidR="00ED71E2" w:rsidRPr="005E0FE6">
        <w:rPr>
          <w:rFonts w:cs="Times New Roman"/>
          <w:szCs w:val="28"/>
        </w:rPr>
        <w:t>ом</w:t>
      </w:r>
      <w:r w:rsidRPr="005E0FE6">
        <w:rPr>
          <w:rFonts w:cs="Times New Roman"/>
          <w:szCs w:val="28"/>
        </w:rPr>
        <w:t xml:space="preserve"> строки, инициалы пишутся перед фамилией</w:t>
      </w:r>
      <w:r w:rsidR="00ED71E2" w:rsidRPr="005E0FE6">
        <w:rPr>
          <w:rFonts w:cs="Times New Roman"/>
          <w:szCs w:val="28"/>
        </w:rPr>
        <w:t>, рекомендуется зазывать Ф.И.О. полностью</w:t>
      </w:r>
      <w:r w:rsidRPr="005E0FE6">
        <w:rPr>
          <w:rFonts w:cs="Times New Roman"/>
          <w:szCs w:val="28"/>
        </w:rPr>
        <w:t xml:space="preserve">. Набираются обычным стилем: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w:t>
      </w:r>
      <w:r w:rsidR="00D26B9C" w:rsidRPr="005E0FE6">
        <w:rPr>
          <w:rFonts w:cs="Times New Roman"/>
          <w:szCs w:val="28"/>
        </w:rPr>
        <w:t>4</w:t>
      </w:r>
      <w:r w:rsidRPr="005E0FE6">
        <w:rPr>
          <w:rFonts w:cs="Times New Roman"/>
          <w:szCs w:val="28"/>
        </w:rPr>
        <w:t xml:space="preserve"> </w:t>
      </w:r>
      <w:proofErr w:type="spellStart"/>
      <w:r w:rsidRPr="005E0FE6">
        <w:rPr>
          <w:rFonts w:cs="Times New Roman"/>
          <w:szCs w:val="28"/>
        </w:rPr>
        <w:t>пт</w:t>
      </w:r>
      <w:proofErr w:type="spellEnd"/>
      <w:r w:rsidRPr="005E0FE6">
        <w:rPr>
          <w:rFonts w:cs="Times New Roman"/>
          <w:szCs w:val="28"/>
        </w:rPr>
        <w:t xml:space="preserve"> </w:t>
      </w:r>
      <w:r w:rsidR="00ED71E2" w:rsidRPr="005E0FE6">
        <w:rPr>
          <w:rFonts w:cs="Times New Roman"/>
          <w:szCs w:val="28"/>
        </w:rPr>
        <w:t>курсивного</w:t>
      </w:r>
      <w:r w:rsidRPr="005E0FE6">
        <w:rPr>
          <w:rFonts w:cs="Times New Roman"/>
          <w:szCs w:val="28"/>
        </w:rPr>
        <w:t xml:space="preserve"> начертания</w:t>
      </w:r>
      <w:r w:rsidR="00ED71E2" w:rsidRPr="005E0FE6">
        <w:rPr>
          <w:rFonts w:cs="Times New Roman"/>
          <w:szCs w:val="28"/>
        </w:rPr>
        <w:t>, жирный</w:t>
      </w:r>
      <w:r w:rsidRPr="005E0FE6">
        <w:rPr>
          <w:rFonts w:cs="Times New Roman"/>
          <w:szCs w:val="28"/>
        </w:rPr>
        <w:t xml:space="preserve">. Сведения об авторе помещают </w:t>
      </w:r>
      <w:r w:rsidR="00ED71E2" w:rsidRPr="005E0FE6">
        <w:rPr>
          <w:rFonts w:cs="Times New Roman"/>
          <w:szCs w:val="28"/>
        </w:rPr>
        <w:t>на следующей строке, после Ф.И.О.</w:t>
      </w:r>
      <w:r w:rsidRPr="005E0FE6">
        <w:rPr>
          <w:rFonts w:cs="Times New Roman"/>
          <w:szCs w:val="28"/>
        </w:rPr>
        <w:t xml:space="preserve"> –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w:t>
      </w:r>
      <w:r w:rsidR="00D26B9C" w:rsidRPr="005E0FE6">
        <w:rPr>
          <w:rFonts w:cs="Times New Roman"/>
          <w:szCs w:val="28"/>
        </w:rPr>
        <w:t>4</w:t>
      </w:r>
      <w:r w:rsidRPr="005E0FE6">
        <w:rPr>
          <w:rFonts w:cs="Times New Roman"/>
          <w:szCs w:val="28"/>
        </w:rPr>
        <w:t xml:space="preserve"> </w:t>
      </w:r>
      <w:proofErr w:type="spellStart"/>
      <w:r w:rsidRPr="005E0FE6">
        <w:rPr>
          <w:rFonts w:cs="Times New Roman"/>
          <w:szCs w:val="28"/>
        </w:rPr>
        <w:t>пт</w:t>
      </w:r>
      <w:proofErr w:type="spellEnd"/>
      <w:r w:rsidRPr="005E0FE6">
        <w:rPr>
          <w:rFonts w:cs="Times New Roman"/>
          <w:szCs w:val="28"/>
        </w:rPr>
        <w:t xml:space="preserve"> </w:t>
      </w:r>
      <w:r w:rsidR="00ED71E2" w:rsidRPr="005E0FE6">
        <w:rPr>
          <w:rFonts w:cs="Times New Roman"/>
          <w:szCs w:val="28"/>
        </w:rPr>
        <w:t>курсивного</w:t>
      </w:r>
      <w:r w:rsidRPr="005E0FE6">
        <w:rPr>
          <w:rFonts w:cs="Times New Roman"/>
          <w:szCs w:val="28"/>
        </w:rPr>
        <w:t xml:space="preserve"> начертания. Они могут включать следующие элементы:</w:t>
      </w:r>
    </w:p>
    <w:p w:rsidR="00D945CC" w:rsidRPr="005E0FE6" w:rsidRDefault="00D945CC" w:rsidP="00944879">
      <w:pPr>
        <w:spacing w:line="276" w:lineRule="auto"/>
        <w:rPr>
          <w:rFonts w:cs="Times New Roman"/>
          <w:szCs w:val="28"/>
        </w:rPr>
      </w:pPr>
      <w:r w:rsidRPr="005E0FE6">
        <w:rPr>
          <w:rFonts w:cs="Times New Roman"/>
          <w:szCs w:val="28"/>
        </w:rPr>
        <w:t>− учёную степень, учёное звание, должность и т.д.;</w:t>
      </w:r>
    </w:p>
    <w:p w:rsidR="00D945CC" w:rsidRPr="005E0FE6" w:rsidRDefault="00D945CC" w:rsidP="00944879">
      <w:pPr>
        <w:spacing w:line="276" w:lineRule="auto"/>
        <w:rPr>
          <w:rFonts w:cs="Times New Roman"/>
          <w:szCs w:val="28"/>
        </w:rPr>
      </w:pPr>
      <w:r w:rsidRPr="005E0FE6">
        <w:rPr>
          <w:rFonts w:cs="Times New Roman"/>
          <w:szCs w:val="28"/>
        </w:rPr>
        <w:t>− место работы (наименование учреждения или организации, населённого пункта);</w:t>
      </w:r>
    </w:p>
    <w:p w:rsidR="00D945CC" w:rsidRPr="005E0FE6" w:rsidRDefault="00D945CC" w:rsidP="00944879">
      <w:pPr>
        <w:spacing w:line="276" w:lineRule="auto"/>
        <w:rPr>
          <w:rFonts w:cs="Times New Roman"/>
          <w:szCs w:val="28"/>
        </w:rPr>
      </w:pPr>
      <w:r w:rsidRPr="005E0FE6">
        <w:rPr>
          <w:rFonts w:cs="Times New Roman"/>
          <w:szCs w:val="28"/>
        </w:rPr>
        <w:t>− наименование страны (для иностранных авторов).</w:t>
      </w:r>
    </w:p>
    <w:p w:rsidR="00D945CC" w:rsidRPr="005E0FE6" w:rsidRDefault="00D945CC" w:rsidP="00944879">
      <w:pPr>
        <w:spacing w:line="240" w:lineRule="auto"/>
        <w:rPr>
          <w:rFonts w:cs="Times New Roman"/>
          <w:szCs w:val="28"/>
        </w:rPr>
      </w:pPr>
      <w:r w:rsidRPr="005E0FE6">
        <w:rPr>
          <w:rFonts w:cs="Times New Roman"/>
          <w:b/>
          <w:szCs w:val="28"/>
        </w:rPr>
        <w:t>Аннотация и ключевые слова</w:t>
      </w:r>
      <w:r w:rsidRPr="005E0FE6">
        <w:rPr>
          <w:rFonts w:cs="Times New Roman"/>
          <w:szCs w:val="28"/>
        </w:rPr>
        <w:t xml:space="preserve"> набираются обычным стилем: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w:t>
      </w:r>
      <w:r w:rsidR="00D26B9C" w:rsidRPr="005E0FE6">
        <w:rPr>
          <w:rFonts w:cs="Times New Roman"/>
          <w:szCs w:val="28"/>
        </w:rPr>
        <w:t>4</w:t>
      </w:r>
      <w:r w:rsidRPr="005E0FE6">
        <w:rPr>
          <w:rFonts w:cs="Times New Roman"/>
          <w:szCs w:val="28"/>
        </w:rPr>
        <w:t xml:space="preserve"> </w:t>
      </w:r>
      <w:proofErr w:type="spellStart"/>
      <w:r w:rsidRPr="005E0FE6">
        <w:rPr>
          <w:rFonts w:cs="Times New Roman"/>
          <w:szCs w:val="28"/>
        </w:rPr>
        <w:t>пт</w:t>
      </w:r>
      <w:proofErr w:type="spellEnd"/>
      <w:r w:rsidRPr="005E0FE6">
        <w:rPr>
          <w:rFonts w:cs="Times New Roman"/>
          <w:szCs w:val="28"/>
        </w:rPr>
        <w:t xml:space="preserve">, </w:t>
      </w:r>
      <w:r w:rsidR="00ED71E2" w:rsidRPr="005E0FE6">
        <w:rPr>
          <w:rFonts w:cs="Times New Roman"/>
          <w:szCs w:val="28"/>
        </w:rPr>
        <w:t>прямого начертания, «</w:t>
      </w:r>
      <w:proofErr w:type="spellStart"/>
      <w:r w:rsidR="00ED71E2" w:rsidRPr="005E0FE6">
        <w:rPr>
          <w:rFonts w:cs="Times New Roman"/>
          <w:szCs w:val="28"/>
        </w:rPr>
        <w:t>Анотация</w:t>
      </w:r>
      <w:proofErr w:type="spellEnd"/>
      <w:r w:rsidR="00ED71E2" w:rsidRPr="005E0FE6">
        <w:rPr>
          <w:rFonts w:cs="Times New Roman"/>
          <w:szCs w:val="28"/>
        </w:rPr>
        <w:t>:» - жирным</w:t>
      </w:r>
      <w:r w:rsidRPr="005E0FE6">
        <w:rPr>
          <w:rFonts w:cs="Times New Roman"/>
          <w:szCs w:val="28"/>
        </w:rPr>
        <w:t>.</w:t>
      </w:r>
    </w:p>
    <w:p w:rsidR="00D945CC" w:rsidRPr="005E0FE6" w:rsidRDefault="00D945CC" w:rsidP="00944879">
      <w:pPr>
        <w:spacing w:line="240" w:lineRule="auto"/>
        <w:rPr>
          <w:rFonts w:cs="Times New Roman"/>
          <w:szCs w:val="28"/>
        </w:rPr>
      </w:pPr>
      <w:r w:rsidRPr="005E0FE6">
        <w:rPr>
          <w:rFonts w:cs="Times New Roman"/>
          <w:szCs w:val="28"/>
        </w:rPr>
        <w:t>Через 1 интервал – аннотация на русском языке (1</w:t>
      </w:r>
      <w:r w:rsidR="00D26B9C" w:rsidRPr="005E0FE6">
        <w:rPr>
          <w:rFonts w:cs="Times New Roman"/>
          <w:szCs w:val="28"/>
        </w:rPr>
        <w:t>4</w:t>
      </w:r>
      <w:r w:rsidRPr="005E0FE6">
        <w:rPr>
          <w:rFonts w:cs="Times New Roman"/>
          <w:szCs w:val="28"/>
        </w:rPr>
        <w:t xml:space="preserve"> кегль, по ширине).</w:t>
      </w:r>
    </w:p>
    <w:p w:rsidR="00D945CC" w:rsidRPr="005E0FE6" w:rsidRDefault="00D945CC" w:rsidP="00944879">
      <w:pPr>
        <w:spacing w:line="240" w:lineRule="auto"/>
        <w:rPr>
          <w:rFonts w:cs="Times New Roman"/>
          <w:szCs w:val="28"/>
        </w:rPr>
      </w:pPr>
      <w:r w:rsidRPr="005E0FE6">
        <w:rPr>
          <w:rFonts w:cs="Times New Roman"/>
          <w:szCs w:val="28"/>
        </w:rPr>
        <w:t>Через 1 интервал – ключевые слова или словосочетания на русском языке 5–10 слов (1</w:t>
      </w:r>
      <w:r w:rsidR="005E0FE6" w:rsidRPr="005E0FE6">
        <w:rPr>
          <w:rFonts w:cs="Times New Roman"/>
          <w:szCs w:val="28"/>
        </w:rPr>
        <w:t>4</w:t>
      </w:r>
      <w:r w:rsidRPr="005E0FE6">
        <w:rPr>
          <w:rFonts w:cs="Times New Roman"/>
          <w:szCs w:val="28"/>
        </w:rPr>
        <w:t xml:space="preserve"> кегль, по ширине).</w:t>
      </w:r>
    </w:p>
    <w:p w:rsidR="00ED71E2" w:rsidRPr="005E0FE6" w:rsidRDefault="00ED71E2" w:rsidP="00944879">
      <w:pPr>
        <w:spacing w:line="240" w:lineRule="auto"/>
        <w:rPr>
          <w:rFonts w:cs="Times New Roman"/>
          <w:szCs w:val="28"/>
        </w:rPr>
      </w:pPr>
    </w:p>
    <w:p w:rsidR="00ED71E2" w:rsidRPr="005E0FE6" w:rsidRDefault="00ED71E2" w:rsidP="00ED71E2">
      <w:pPr>
        <w:spacing w:line="240" w:lineRule="auto"/>
        <w:rPr>
          <w:rFonts w:cs="Times New Roman"/>
          <w:szCs w:val="28"/>
        </w:rPr>
      </w:pPr>
      <w:r w:rsidRPr="005E0FE6">
        <w:rPr>
          <w:rFonts w:cs="Times New Roman"/>
          <w:szCs w:val="28"/>
        </w:rPr>
        <w:t>Через 1 интервал заглавие статьи на английском языке набирается аналогично заглавию статьи на русском языке.</w:t>
      </w:r>
    </w:p>
    <w:p w:rsidR="00ED71E2" w:rsidRPr="005E0FE6" w:rsidRDefault="00ED71E2" w:rsidP="00ED71E2">
      <w:pPr>
        <w:spacing w:line="240" w:lineRule="auto"/>
        <w:rPr>
          <w:rFonts w:cs="Times New Roman"/>
          <w:szCs w:val="28"/>
        </w:rPr>
      </w:pPr>
      <w:r w:rsidRPr="005E0FE6">
        <w:rPr>
          <w:rFonts w:cs="Times New Roman"/>
          <w:szCs w:val="28"/>
        </w:rPr>
        <w:t>Через 1 интервал Ф.И.О. авторов и научного руководителя на английском языке, аналогично оформление русскому языку.</w:t>
      </w:r>
    </w:p>
    <w:p w:rsidR="00ED71E2" w:rsidRPr="005E0FE6" w:rsidRDefault="00ED71E2" w:rsidP="00ED71E2">
      <w:pPr>
        <w:spacing w:line="240" w:lineRule="auto"/>
        <w:rPr>
          <w:rFonts w:cs="Times New Roman"/>
          <w:szCs w:val="28"/>
        </w:rPr>
      </w:pPr>
      <w:r w:rsidRPr="005E0FE6">
        <w:rPr>
          <w:rFonts w:cs="Times New Roman"/>
          <w:szCs w:val="28"/>
        </w:rPr>
        <w:t>Через 1 интервал – аннотация и ключевые слова или словосочетания на английском языке.</w:t>
      </w:r>
    </w:p>
    <w:p w:rsidR="00D945CC" w:rsidRPr="005E0FE6" w:rsidRDefault="00D945CC" w:rsidP="00944879">
      <w:pPr>
        <w:spacing w:line="240" w:lineRule="auto"/>
        <w:rPr>
          <w:rFonts w:cs="Times New Roman"/>
          <w:szCs w:val="28"/>
        </w:rPr>
      </w:pPr>
      <w:r w:rsidRPr="005E0FE6">
        <w:rPr>
          <w:rFonts w:cs="Times New Roman"/>
          <w:szCs w:val="28"/>
        </w:rPr>
        <w:t>Через 2 интервала – текст.</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b/>
          <w:bCs/>
          <w:i/>
          <w:iCs/>
          <w:szCs w:val="28"/>
        </w:rPr>
        <w:t xml:space="preserve">Формулы. </w:t>
      </w:r>
      <w:r w:rsidRPr="005E0FE6">
        <w:rPr>
          <w:rFonts w:cs="Times New Roman"/>
          <w:szCs w:val="28"/>
        </w:rPr>
        <w:t xml:space="preserve">Набор формул осуществляется в редакторе MS </w:t>
      </w:r>
      <w:proofErr w:type="spellStart"/>
      <w:r w:rsidRPr="005E0FE6">
        <w:rPr>
          <w:rFonts w:cs="Times New Roman"/>
          <w:szCs w:val="28"/>
        </w:rPr>
        <w:t>Equation</w:t>
      </w:r>
      <w:proofErr w:type="spellEnd"/>
      <w:r w:rsidRPr="005E0FE6">
        <w:rPr>
          <w:rFonts w:cs="Times New Roman"/>
          <w:szCs w:val="28"/>
        </w:rPr>
        <w:t xml:space="preserve">. При наборе формул соблюдать следующие размеры: обычный текст – 14 </w:t>
      </w:r>
      <w:proofErr w:type="spellStart"/>
      <w:r w:rsidRPr="005E0FE6">
        <w:rPr>
          <w:rFonts w:cs="Times New Roman"/>
          <w:szCs w:val="28"/>
        </w:rPr>
        <w:t>пт</w:t>
      </w:r>
      <w:proofErr w:type="spellEnd"/>
      <w:r w:rsidRPr="005E0FE6">
        <w:rPr>
          <w:rFonts w:cs="Times New Roman"/>
          <w:szCs w:val="28"/>
        </w:rPr>
        <w:t>, крупный индекс – 9 </w:t>
      </w:r>
      <w:proofErr w:type="spellStart"/>
      <w:r w:rsidRPr="005E0FE6">
        <w:rPr>
          <w:rFonts w:cs="Times New Roman"/>
          <w:szCs w:val="28"/>
        </w:rPr>
        <w:t>пт</w:t>
      </w:r>
      <w:proofErr w:type="spellEnd"/>
      <w:r w:rsidRPr="005E0FE6">
        <w:rPr>
          <w:rFonts w:cs="Times New Roman"/>
          <w:szCs w:val="28"/>
        </w:rPr>
        <w:t xml:space="preserve">, мелкий индекс – 6 </w:t>
      </w:r>
      <w:proofErr w:type="spellStart"/>
      <w:r w:rsidRPr="005E0FE6">
        <w:rPr>
          <w:rFonts w:cs="Times New Roman"/>
          <w:szCs w:val="28"/>
        </w:rPr>
        <w:t>пт</w:t>
      </w:r>
      <w:proofErr w:type="spellEnd"/>
      <w:r w:rsidRPr="005E0FE6">
        <w:rPr>
          <w:rFonts w:cs="Times New Roman"/>
          <w:szCs w:val="28"/>
        </w:rPr>
        <w:t xml:space="preserve">, крупный символ – 18 </w:t>
      </w:r>
      <w:proofErr w:type="spellStart"/>
      <w:r w:rsidRPr="005E0FE6">
        <w:rPr>
          <w:rFonts w:cs="Times New Roman"/>
          <w:szCs w:val="28"/>
        </w:rPr>
        <w:t>пт</w:t>
      </w:r>
      <w:proofErr w:type="spellEnd"/>
      <w:r w:rsidRPr="005E0FE6">
        <w:rPr>
          <w:rFonts w:cs="Times New Roman"/>
          <w:szCs w:val="28"/>
        </w:rPr>
        <w:t>, мелкий символ – 12 пт.</w:t>
      </w:r>
      <w:r w:rsidR="00860EE0" w:rsidRPr="005E0FE6">
        <w:rPr>
          <w:rFonts w:cs="Times New Roman"/>
          <w:szCs w:val="28"/>
        </w:rPr>
        <w:t xml:space="preserve"> </w:t>
      </w:r>
      <w:r w:rsidRPr="005E0FE6">
        <w:rPr>
          <w:rFonts w:cs="Times New Roman"/>
          <w:i/>
          <w:iCs/>
          <w:szCs w:val="28"/>
        </w:rPr>
        <w:t>Буквы латинского алфавита</w:t>
      </w:r>
      <w:r w:rsidRPr="005E0FE6">
        <w:rPr>
          <w:rFonts w:cs="Times New Roman"/>
          <w:szCs w:val="28"/>
        </w:rPr>
        <w:t xml:space="preserve">, обозначающие физико-математические величины, набираются курсивом, </w:t>
      </w:r>
      <w:r w:rsidRPr="005E0FE6">
        <w:rPr>
          <w:rFonts w:cs="Times New Roman"/>
          <w:i/>
          <w:iCs/>
          <w:szCs w:val="28"/>
        </w:rPr>
        <w:t xml:space="preserve">буквы греческого </w:t>
      </w:r>
      <w:r w:rsidRPr="005E0FE6">
        <w:rPr>
          <w:rFonts w:cs="Times New Roman"/>
          <w:szCs w:val="28"/>
        </w:rPr>
        <w:t xml:space="preserve">и </w:t>
      </w:r>
      <w:r w:rsidRPr="005E0FE6">
        <w:rPr>
          <w:rFonts w:cs="Times New Roman"/>
          <w:i/>
          <w:iCs/>
          <w:szCs w:val="28"/>
        </w:rPr>
        <w:t xml:space="preserve">русского </w:t>
      </w:r>
      <w:r w:rsidRPr="005E0FE6">
        <w:rPr>
          <w:rFonts w:cs="Times New Roman"/>
          <w:szCs w:val="28"/>
        </w:rPr>
        <w:t xml:space="preserve">– всегда прямого начертания. </w:t>
      </w:r>
      <w:r w:rsidRPr="005E0FE6">
        <w:rPr>
          <w:rFonts w:cs="Times New Roman"/>
          <w:i/>
          <w:iCs/>
          <w:szCs w:val="28"/>
        </w:rPr>
        <w:t xml:space="preserve">Цифры </w:t>
      </w:r>
      <w:r w:rsidRPr="005E0FE6">
        <w:rPr>
          <w:rFonts w:cs="Times New Roman"/>
          <w:szCs w:val="28"/>
        </w:rPr>
        <w:t xml:space="preserve">и </w:t>
      </w:r>
      <w:r w:rsidRPr="005E0FE6">
        <w:rPr>
          <w:rFonts w:cs="Times New Roman"/>
          <w:i/>
          <w:iCs/>
          <w:szCs w:val="28"/>
        </w:rPr>
        <w:t xml:space="preserve">математические функции </w:t>
      </w:r>
      <w:proofErr w:type="spellStart"/>
      <w:r w:rsidRPr="005E0FE6">
        <w:rPr>
          <w:rFonts w:cs="Times New Roman"/>
          <w:szCs w:val="28"/>
        </w:rPr>
        <w:t>lim</w:t>
      </w:r>
      <w:proofErr w:type="spellEnd"/>
      <w:r w:rsidRPr="005E0FE6">
        <w:rPr>
          <w:rFonts w:cs="Times New Roman"/>
          <w:szCs w:val="28"/>
        </w:rPr>
        <w:t xml:space="preserve">, </w:t>
      </w:r>
      <w:proofErr w:type="spellStart"/>
      <w:r w:rsidRPr="005E0FE6">
        <w:rPr>
          <w:rFonts w:cs="Times New Roman"/>
          <w:szCs w:val="28"/>
        </w:rPr>
        <w:t>lg</w:t>
      </w:r>
      <w:proofErr w:type="spellEnd"/>
      <w:r w:rsidRPr="005E0FE6">
        <w:rPr>
          <w:rFonts w:cs="Times New Roman"/>
          <w:szCs w:val="28"/>
        </w:rPr>
        <w:t xml:space="preserve">, </w:t>
      </w:r>
      <w:proofErr w:type="spellStart"/>
      <w:r w:rsidRPr="005E0FE6">
        <w:rPr>
          <w:rFonts w:cs="Times New Roman"/>
          <w:szCs w:val="28"/>
        </w:rPr>
        <w:t>arg</w:t>
      </w:r>
      <w:proofErr w:type="spellEnd"/>
      <w:r w:rsidRPr="005E0FE6">
        <w:rPr>
          <w:rFonts w:cs="Times New Roman"/>
          <w:szCs w:val="28"/>
        </w:rPr>
        <w:t xml:space="preserve">, </w:t>
      </w:r>
      <w:proofErr w:type="spellStart"/>
      <w:r w:rsidRPr="005E0FE6">
        <w:rPr>
          <w:rFonts w:cs="Times New Roman"/>
          <w:szCs w:val="28"/>
        </w:rPr>
        <w:t>const</w:t>
      </w:r>
      <w:proofErr w:type="spellEnd"/>
      <w:r w:rsidRPr="005E0FE6">
        <w:rPr>
          <w:rFonts w:cs="Times New Roman"/>
          <w:szCs w:val="28"/>
        </w:rPr>
        <w:t xml:space="preserve">, </w:t>
      </w:r>
      <w:proofErr w:type="spellStart"/>
      <w:r w:rsidRPr="005E0FE6">
        <w:rPr>
          <w:rFonts w:cs="Times New Roman"/>
          <w:szCs w:val="28"/>
        </w:rPr>
        <w:t>sin</w:t>
      </w:r>
      <w:proofErr w:type="spellEnd"/>
      <w:r w:rsidRPr="005E0FE6">
        <w:rPr>
          <w:rFonts w:cs="Times New Roman"/>
          <w:szCs w:val="28"/>
        </w:rPr>
        <w:t xml:space="preserve">, </w:t>
      </w:r>
      <w:proofErr w:type="spellStart"/>
      <w:r w:rsidRPr="005E0FE6">
        <w:rPr>
          <w:rFonts w:cs="Times New Roman"/>
          <w:szCs w:val="28"/>
        </w:rPr>
        <w:t>cos</w:t>
      </w:r>
      <w:proofErr w:type="spellEnd"/>
      <w:r w:rsidRPr="005E0FE6">
        <w:rPr>
          <w:rFonts w:cs="Times New Roman"/>
          <w:szCs w:val="28"/>
        </w:rPr>
        <w:t xml:space="preserve">, </w:t>
      </w:r>
      <w:proofErr w:type="spellStart"/>
      <w:r w:rsidRPr="005E0FE6">
        <w:rPr>
          <w:rFonts w:cs="Times New Roman"/>
          <w:szCs w:val="28"/>
        </w:rPr>
        <w:t>min</w:t>
      </w:r>
      <w:proofErr w:type="spellEnd"/>
      <w:r w:rsidRPr="005E0FE6">
        <w:rPr>
          <w:rFonts w:cs="Times New Roman"/>
          <w:szCs w:val="28"/>
        </w:rPr>
        <w:t xml:space="preserve">, </w:t>
      </w:r>
      <w:proofErr w:type="spellStart"/>
      <w:r w:rsidRPr="005E0FE6">
        <w:rPr>
          <w:rFonts w:cs="Times New Roman"/>
          <w:szCs w:val="28"/>
        </w:rPr>
        <w:t>max</w:t>
      </w:r>
      <w:proofErr w:type="spellEnd"/>
      <w:r w:rsidRPr="005E0FE6">
        <w:rPr>
          <w:rFonts w:cs="Times New Roman"/>
          <w:szCs w:val="28"/>
        </w:rPr>
        <w:t xml:space="preserve"> и т.д. набираются прямым шрифтом.</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i/>
          <w:iCs/>
          <w:szCs w:val="28"/>
        </w:rPr>
        <w:lastRenderedPageBreak/>
        <w:t xml:space="preserve">Индексы. </w:t>
      </w:r>
      <w:r w:rsidRPr="005E0FE6">
        <w:rPr>
          <w:rFonts w:cs="Times New Roman"/>
          <w:szCs w:val="28"/>
        </w:rPr>
        <w:t>Если индекс – это сокращение от слова, то он набирается шрифтом прямого начертания. Слова сокращают по начальным буквам с точками после них, после последней буквы точка не ставится.</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i/>
          <w:iCs/>
          <w:szCs w:val="28"/>
        </w:rPr>
        <w:t xml:space="preserve">Скобки </w:t>
      </w:r>
      <w:r w:rsidRPr="005E0FE6">
        <w:rPr>
          <w:rFonts w:cs="Times New Roman"/>
          <w:szCs w:val="28"/>
        </w:rPr>
        <w:t>(круглые, квадратные, фигурные) должны иметь прямое начертание.</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i/>
          <w:iCs/>
          <w:szCs w:val="28"/>
        </w:rPr>
        <w:t xml:space="preserve">Переносы </w:t>
      </w:r>
      <w:r w:rsidRPr="005E0FE6">
        <w:rPr>
          <w:rFonts w:cs="Times New Roman"/>
          <w:szCs w:val="28"/>
        </w:rPr>
        <w:t xml:space="preserve">в формулах делают на знаках отношения: = (равно); </w:t>
      </w:r>
      <w:r w:rsidRPr="005E0FE6">
        <w:rPr>
          <w:rFonts w:eastAsia="SymbolMT" w:cs="Times New Roman"/>
          <w:szCs w:val="28"/>
        </w:rPr>
        <w:t xml:space="preserve">≠ </w:t>
      </w:r>
      <w:r w:rsidRPr="005E0FE6">
        <w:rPr>
          <w:rFonts w:cs="Times New Roman"/>
          <w:szCs w:val="28"/>
        </w:rPr>
        <w:t xml:space="preserve">(не равно); </w:t>
      </w:r>
      <w:r w:rsidRPr="005E0FE6">
        <w:rPr>
          <w:rFonts w:eastAsia="SymbolMT" w:cs="Times New Roman"/>
          <w:szCs w:val="28"/>
        </w:rPr>
        <w:t xml:space="preserve">≡ </w:t>
      </w:r>
      <w:r w:rsidRPr="005E0FE6">
        <w:rPr>
          <w:rFonts w:cs="Times New Roman"/>
          <w:szCs w:val="28"/>
        </w:rPr>
        <w:t xml:space="preserve">(тождественно равно); </w:t>
      </w:r>
      <w:r w:rsidRPr="005E0FE6">
        <w:rPr>
          <w:rFonts w:eastAsia="SymbolMT" w:cs="Times New Roman"/>
          <w:szCs w:val="28"/>
        </w:rPr>
        <w:t xml:space="preserve">≈ </w:t>
      </w:r>
      <w:r w:rsidRPr="005E0FE6">
        <w:rPr>
          <w:rFonts w:cs="Times New Roman"/>
          <w:szCs w:val="28"/>
        </w:rPr>
        <w:t xml:space="preserve">(приблизительно равно); </w:t>
      </w:r>
      <w:r w:rsidRPr="005E0FE6">
        <w:rPr>
          <w:rFonts w:ascii="Cambria Math" w:eastAsia="SymbolMT" w:hAnsi="Cambria Math" w:cs="Cambria Math"/>
          <w:szCs w:val="28"/>
        </w:rPr>
        <w:t>≅</w:t>
      </w:r>
      <w:r w:rsidRPr="005E0FE6">
        <w:rPr>
          <w:rFonts w:eastAsia="SymbolMT" w:cs="Times New Roman"/>
          <w:szCs w:val="28"/>
        </w:rPr>
        <w:t xml:space="preserve"> </w:t>
      </w:r>
      <w:r w:rsidRPr="005E0FE6">
        <w:rPr>
          <w:rFonts w:cs="Times New Roman"/>
          <w:szCs w:val="28"/>
        </w:rPr>
        <w:t xml:space="preserve">(изоморфно); &gt; (больше); </w:t>
      </w:r>
      <w:r w:rsidRPr="005E0FE6">
        <w:rPr>
          <w:rFonts w:eastAsia="SymbolMT" w:cs="Times New Roman"/>
          <w:szCs w:val="28"/>
        </w:rPr>
        <w:t xml:space="preserve">≥ </w:t>
      </w:r>
      <w:r w:rsidRPr="005E0FE6">
        <w:rPr>
          <w:rFonts w:cs="Times New Roman"/>
          <w:szCs w:val="28"/>
        </w:rPr>
        <w:t xml:space="preserve">(больше или равно); &lt; (меньше); </w:t>
      </w:r>
      <w:r w:rsidRPr="005E0FE6">
        <w:rPr>
          <w:rFonts w:eastAsia="SymbolMT" w:cs="Times New Roman"/>
          <w:szCs w:val="28"/>
        </w:rPr>
        <w:t xml:space="preserve">≤ </w:t>
      </w:r>
      <w:r w:rsidRPr="005E0FE6">
        <w:rPr>
          <w:rFonts w:cs="Times New Roman"/>
          <w:szCs w:val="28"/>
        </w:rPr>
        <w:t>(меньше или равно), а также перенос допускается на знаках сложения (+) или вычитания (–).</w:t>
      </w:r>
    </w:p>
    <w:p w:rsidR="00D945CC" w:rsidRPr="005E0FE6" w:rsidRDefault="00D945CC" w:rsidP="00944879">
      <w:pPr>
        <w:autoSpaceDE w:val="0"/>
        <w:autoSpaceDN w:val="0"/>
        <w:adjustRightInd w:val="0"/>
        <w:spacing w:line="240" w:lineRule="auto"/>
        <w:ind w:firstLine="0"/>
        <w:rPr>
          <w:rFonts w:cs="Times New Roman"/>
          <w:szCs w:val="28"/>
        </w:rPr>
      </w:pPr>
      <w:r w:rsidRPr="005E0FE6">
        <w:rPr>
          <w:rFonts w:cs="Times New Roman"/>
          <w:szCs w:val="28"/>
        </w:rPr>
        <w:t>Нельзя разрывать переносом выражения в скобках, выражения, относящиеся к знакам корня, интеграла, суммы, произведения. Знак переноса повторяют дважды: в конце первой строки и в начале второй. Не рекомендуется переносить формулы с нечётной на чётную полосу, а также начинать полосу формулой. Нумерацию и знаки препинания следует набирать не в редакторе формул. Нумерация формул выравнивается посередине формулы. Номер обозначают арабскими цифрами, заключёнными в скобки, и выносят в правый край. Если формула с переносом, то номер надо ставить напротив последней строки. Нумеровать следует только те формулы, на которые есть ссылки в тексте.</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i/>
          <w:iCs/>
          <w:szCs w:val="28"/>
        </w:rPr>
        <w:t>Экспликация</w:t>
      </w:r>
      <w:r w:rsidRPr="005E0FE6">
        <w:rPr>
          <w:rFonts w:cs="Times New Roman"/>
          <w:szCs w:val="28"/>
        </w:rPr>
        <w:t>, т.е. расшифровка символов, входящих в формулу, осуществляется следующим образом: сначала расшифровываются символы, приведённые в числителе, потом в знаменателе. После формулы ставят запятую, затем с новой строки слева (без абзаца) пишется слово «где» без двоеточия после него. Экспликацию набирают в подбор через точку с запятой.</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i/>
          <w:iCs/>
          <w:szCs w:val="28"/>
        </w:rPr>
        <w:t xml:space="preserve">Химические формулы. </w:t>
      </w:r>
      <w:r w:rsidRPr="005E0FE6">
        <w:rPr>
          <w:rFonts w:cs="Times New Roman"/>
          <w:szCs w:val="28"/>
        </w:rPr>
        <w:t>Сокращённые обозначения химических элементов набирают прямым шрифтом. Обозначения валентности (индексы) набирают по тем же правилам, что и индексы в математических формулах.</w:t>
      </w:r>
    </w:p>
    <w:p w:rsidR="00D945CC" w:rsidRPr="005E0FE6" w:rsidRDefault="00D945CC" w:rsidP="00860EE0">
      <w:pPr>
        <w:autoSpaceDE w:val="0"/>
        <w:autoSpaceDN w:val="0"/>
        <w:adjustRightInd w:val="0"/>
        <w:spacing w:line="240" w:lineRule="auto"/>
        <w:ind w:firstLine="708"/>
        <w:rPr>
          <w:rFonts w:cs="Times New Roman"/>
          <w:szCs w:val="28"/>
        </w:rPr>
      </w:pPr>
      <w:r w:rsidRPr="005E0FE6">
        <w:rPr>
          <w:rFonts w:cs="Times New Roman"/>
          <w:b/>
          <w:bCs/>
          <w:i/>
          <w:iCs/>
          <w:szCs w:val="28"/>
        </w:rPr>
        <w:t xml:space="preserve">Табличный материал. </w:t>
      </w:r>
      <w:r w:rsidRPr="005E0FE6">
        <w:rPr>
          <w:rFonts w:cs="Times New Roman"/>
          <w:szCs w:val="28"/>
        </w:rPr>
        <w:t xml:space="preserve">Если таблица является частью текста, ссылка на неё в тексте обязательна: читатель должен знать, когда и в связи с чем ему надлежит прочитать таблицу; к тому же при вёрстке очень часто таблицы не могут быть размещены непосредственно после текста, к которому они относятся. Если ссылка на таблицу </w:t>
      </w:r>
      <w:r w:rsidRPr="005E0FE6">
        <w:rPr>
          <w:rFonts w:cs="Times New Roman"/>
          <w:spacing w:val="-4"/>
          <w:szCs w:val="28"/>
        </w:rPr>
        <w:t xml:space="preserve">даётся в скобках, то слово таблица сокращается, например (табл. 1.1). Текст таблицы – </w:t>
      </w:r>
      <w:r w:rsidRPr="005E0FE6">
        <w:rPr>
          <w:rFonts w:cs="Times New Roman"/>
          <w:szCs w:val="28"/>
        </w:rPr>
        <w:t xml:space="preserve">на 2 </w:t>
      </w:r>
      <w:proofErr w:type="spellStart"/>
      <w:r w:rsidRPr="005E0FE6">
        <w:rPr>
          <w:rFonts w:cs="Times New Roman"/>
          <w:szCs w:val="28"/>
        </w:rPr>
        <w:t>пт</w:t>
      </w:r>
      <w:proofErr w:type="spellEnd"/>
      <w:r w:rsidRPr="005E0FE6">
        <w:rPr>
          <w:rFonts w:cs="Times New Roman"/>
          <w:szCs w:val="28"/>
        </w:rPr>
        <w:t xml:space="preserve"> меньше основного текста, т.е. 12 пт. Таблицы могут иметь сквозную или </w:t>
      </w:r>
      <w:proofErr w:type="spellStart"/>
      <w:r w:rsidRPr="005E0FE6">
        <w:rPr>
          <w:rFonts w:cs="Times New Roman"/>
          <w:szCs w:val="28"/>
        </w:rPr>
        <w:t>пораздельную</w:t>
      </w:r>
      <w:proofErr w:type="spellEnd"/>
      <w:r w:rsidRPr="005E0FE6">
        <w:rPr>
          <w:rFonts w:cs="Times New Roman"/>
          <w:szCs w:val="28"/>
        </w:rPr>
        <w:t xml:space="preserve"> нумерацию арабскими цифрами. Нумерационный заголовок таблицы начинается со слова «Таблица»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14 </w:t>
      </w:r>
      <w:proofErr w:type="spellStart"/>
      <w:r w:rsidRPr="005E0FE6">
        <w:rPr>
          <w:rFonts w:cs="Times New Roman"/>
          <w:szCs w:val="28"/>
        </w:rPr>
        <w:t>пт</w:t>
      </w:r>
      <w:proofErr w:type="spellEnd"/>
      <w:r w:rsidRPr="005E0FE6">
        <w:rPr>
          <w:rFonts w:cs="Times New Roman"/>
          <w:szCs w:val="28"/>
        </w:rPr>
        <w:t xml:space="preserve">), после которого через пробел следует порядковый номер. После номера на </w:t>
      </w:r>
      <w:r w:rsidR="00402D4F" w:rsidRPr="005E0FE6">
        <w:rPr>
          <w:rFonts w:cs="Times New Roman"/>
          <w:szCs w:val="28"/>
        </w:rPr>
        <w:t>через дефис</w:t>
      </w:r>
      <w:r w:rsidRPr="005E0FE6">
        <w:rPr>
          <w:rFonts w:cs="Times New Roman"/>
          <w:szCs w:val="28"/>
        </w:rPr>
        <w:t xml:space="preserve"> размещается заголовок таблицы, набираемый обычным стилем: шрифт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14 </w:t>
      </w:r>
      <w:proofErr w:type="spellStart"/>
      <w:r w:rsidRPr="005E0FE6">
        <w:rPr>
          <w:rFonts w:cs="Times New Roman"/>
          <w:szCs w:val="28"/>
        </w:rPr>
        <w:t>пт</w:t>
      </w:r>
      <w:proofErr w:type="spellEnd"/>
      <w:r w:rsidRPr="005E0FE6">
        <w:rPr>
          <w:rFonts w:cs="Times New Roman"/>
          <w:szCs w:val="28"/>
        </w:rPr>
        <w:t xml:space="preserve"> латинский жирный по </w:t>
      </w:r>
      <w:r w:rsidR="00402D4F" w:rsidRPr="005E0FE6">
        <w:rPr>
          <w:rFonts w:cs="Times New Roman"/>
          <w:szCs w:val="28"/>
        </w:rPr>
        <w:t>левому краю с абзацным отступом</w:t>
      </w:r>
      <w:r w:rsidRPr="005E0FE6">
        <w:rPr>
          <w:rFonts w:cs="Times New Roman"/>
          <w:szCs w:val="28"/>
        </w:rPr>
        <w:t>. Тело таблицы размещается после заголовка по ширине поля. Содержимое ячеек центрируется по горизонтали и вертикали. Границы – 0,5 пт. Таблица не должна выходить за поля документа, т.е. ширина таблицы должна быть не более 16 см для книжной ориентации и 24,5 см – для альбомной.</w:t>
      </w:r>
    </w:p>
    <w:p w:rsidR="00D945CC" w:rsidRPr="005E0FE6" w:rsidRDefault="00D945CC" w:rsidP="001C57C7">
      <w:pPr>
        <w:autoSpaceDE w:val="0"/>
        <w:autoSpaceDN w:val="0"/>
        <w:adjustRightInd w:val="0"/>
        <w:spacing w:line="240" w:lineRule="auto"/>
        <w:ind w:firstLine="0"/>
        <w:rPr>
          <w:rFonts w:cs="Times New Roman"/>
          <w:color w:val="000000"/>
          <w:szCs w:val="28"/>
          <w:shd w:val="clear" w:color="auto" w:fill="FFFFFF"/>
        </w:rPr>
      </w:pPr>
      <w:r w:rsidRPr="005E0FE6">
        <w:rPr>
          <w:rFonts w:cs="Times New Roman"/>
          <w:szCs w:val="28"/>
        </w:rPr>
        <w:t>При делении таблицы на части повторяют её головку и боковик. Допускается головку или боковик заменять, соответственно, номером граф или строк. (</w:t>
      </w:r>
      <w:r w:rsidRPr="005E0FE6">
        <w:rPr>
          <w:rFonts w:cs="Times New Roman"/>
          <w:color w:val="000000"/>
          <w:szCs w:val="28"/>
          <w:shd w:val="clear" w:color="auto" w:fill="FFFFFF"/>
        </w:rPr>
        <w:t>ГОСТ Р 7.32-2001 «СИБИД. Отчет о научно-исследовательской работе. Структура и правила оформления»).</w:t>
      </w:r>
    </w:p>
    <w:p w:rsidR="00D32F2C" w:rsidRPr="005E0FE6" w:rsidRDefault="00D32F2C" w:rsidP="001113A9">
      <w:pPr>
        <w:autoSpaceDE w:val="0"/>
        <w:autoSpaceDN w:val="0"/>
        <w:adjustRightInd w:val="0"/>
        <w:spacing w:line="240" w:lineRule="auto"/>
        <w:ind w:firstLine="0"/>
        <w:rPr>
          <w:rFonts w:cs="Times New Roman"/>
          <w:color w:val="000000"/>
          <w:szCs w:val="28"/>
          <w:shd w:val="clear" w:color="auto" w:fill="FFFFFF"/>
        </w:rPr>
      </w:pPr>
      <w:r w:rsidRPr="005E0FE6">
        <w:rPr>
          <w:rFonts w:cs="Times New Roman"/>
          <w:szCs w:val="28"/>
        </w:rPr>
        <w:lastRenderedPageBreak/>
        <w:t xml:space="preserve">Когда таблица занимает несколько страниц, то над продолжением таблицы на новой полосе ставят справа без интервала, выделяя курсивом, заголовок </w:t>
      </w:r>
      <w:r w:rsidRPr="005E0FE6">
        <w:rPr>
          <w:rFonts w:cs="Times New Roman"/>
          <w:i/>
          <w:iCs/>
          <w:szCs w:val="28"/>
        </w:rPr>
        <w:t>Продолжение табл</w:t>
      </w:r>
      <w:r w:rsidRPr="005E0FE6">
        <w:rPr>
          <w:rFonts w:cs="Times New Roman"/>
          <w:szCs w:val="28"/>
        </w:rPr>
        <w:t xml:space="preserve">. </w:t>
      </w:r>
      <w:r w:rsidRPr="005E0FE6">
        <w:rPr>
          <w:rFonts w:cs="Times New Roman"/>
          <w:i/>
          <w:iCs/>
          <w:szCs w:val="28"/>
        </w:rPr>
        <w:t xml:space="preserve">1.1 </w:t>
      </w:r>
      <w:r w:rsidRPr="005E0FE6">
        <w:rPr>
          <w:rFonts w:cs="Times New Roman"/>
          <w:szCs w:val="28"/>
        </w:rPr>
        <w:t xml:space="preserve">(если таблица на этой полосе не заканчивается) или </w:t>
      </w:r>
      <w:r w:rsidRPr="005E0FE6">
        <w:rPr>
          <w:rFonts w:cs="Times New Roman"/>
          <w:i/>
          <w:iCs/>
          <w:szCs w:val="28"/>
        </w:rPr>
        <w:t xml:space="preserve">Окончание табл. 1.1 </w:t>
      </w:r>
      <w:r w:rsidRPr="005E0FE6">
        <w:rPr>
          <w:rFonts w:cs="Times New Roman"/>
          <w:szCs w:val="28"/>
        </w:rPr>
        <w:t xml:space="preserve">(если таблица здесь завершается). Если в конце страницы таблица прерывается и её продолжение будет на следующей странице, в первой части таблицы нижнюю горизонтальную линию, ограничивающую таблицу, не проводят. Во избежание неверного прочтения таблицы нужно использовать горизонтальные линейки, разделяющие строки таблицы. Графа </w:t>
      </w:r>
      <w:r w:rsidRPr="005E0FE6">
        <w:rPr>
          <w:rFonts w:cs="Times New Roman"/>
          <w:i/>
          <w:iCs/>
          <w:szCs w:val="28"/>
        </w:rPr>
        <w:t xml:space="preserve">Номер по порядку </w:t>
      </w:r>
      <w:r w:rsidRPr="005E0FE6">
        <w:rPr>
          <w:rFonts w:cs="Times New Roman"/>
          <w:szCs w:val="28"/>
        </w:rPr>
        <w:t>допустима только в случаях, когда понадобится ссылка на строки таблицы. Обозначается – № п/п.</w:t>
      </w:r>
    </w:p>
    <w:p w:rsidR="00D32F2C" w:rsidRPr="005E0FE6" w:rsidRDefault="00D32F2C" w:rsidP="00860EE0">
      <w:pPr>
        <w:autoSpaceDE w:val="0"/>
        <w:autoSpaceDN w:val="0"/>
        <w:adjustRightInd w:val="0"/>
        <w:spacing w:line="240" w:lineRule="auto"/>
        <w:ind w:firstLine="708"/>
        <w:rPr>
          <w:rFonts w:cs="Times New Roman"/>
          <w:szCs w:val="28"/>
        </w:rPr>
      </w:pPr>
      <w:r w:rsidRPr="005E0FE6">
        <w:rPr>
          <w:rFonts w:cs="Times New Roman"/>
          <w:b/>
          <w:bCs/>
          <w:i/>
          <w:iCs/>
          <w:szCs w:val="28"/>
        </w:rPr>
        <w:t xml:space="preserve">Иллюстративный материал. </w:t>
      </w:r>
      <w:r w:rsidRPr="005E0FE6">
        <w:rPr>
          <w:rFonts w:cs="Times New Roman"/>
          <w:szCs w:val="28"/>
        </w:rPr>
        <w:t xml:space="preserve">Иллюстративный материал, фотографии могут быть помещены в издании только с соблюдением законодательства РФ. Рисунки необходимо выполнять в компьютерном виде, они должны быть обязательно сгруппированы. Для обозначений в поле рисунка текст должен быть набран шрифтом </w:t>
      </w:r>
      <w:proofErr w:type="spellStart"/>
      <w:r w:rsidRPr="005E0FE6">
        <w:rPr>
          <w:rFonts w:cs="Times New Roman"/>
          <w:szCs w:val="28"/>
        </w:rPr>
        <w:t>Times</w:t>
      </w:r>
      <w:proofErr w:type="spellEnd"/>
      <w:r w:rsidRPr="005E0FE6">
        <w:rPr>
          <w:rFonts w:cs="Times New Roman"/>
          <w:szCs w:val="28"/>
        </w:rPr>
        <w:t xml:space="preserve"> </w:t>
      </w:r>
      <w:proofErr w:type="spellStart"/>
      <w:r w:rsidRPr="005E0FE6">
        <w:rPr>
          <w:rFonts w:cs="Times New Roman"/>
          <w:szCs w:val="28"/>
        </w:rPr>
        <w:t>New</w:t>
      </w:r>
      <w:proofErr w:type="spellEnd"/>
      <w:r w:rsidRPr="005E0FE6">
        <w:rPr>
          <w:rFonts w:cs="Times New Roman"/>
          <w:szCs w:val="28"/>
        </w:rPr>
        <w:t xml:space="preserve"> </w:t>
      </w:r>
      <w:proofErr w:type="spellStart"/>
      <w:r w:rsidRPr="005E0FE6">
        <w:rPr>
          <w:rFonts w:cs="Times New Roman"/>
          <w:szCs w:val="28"/>
        </w:rPr>
        <w:t>Roman</w:t>
      </w:r>
      <w:proofErr w:type="spellEnd"/>
      <w:r w:rsidRPr="005E0FE6">
        <w:rPr>
          <w:rFonts w:cs="Times New Roman"/>
          <w:szCs w:val="28"/>
        </w:rPr>
        <w:t xml:space="preserve"> размером не менее </w:t>
      </w:r>
      <w:r w:rsidR="00EB5D27" w:rsidRPr="005E0FE6">
        <w:rPr>
          <w:rFonts w:cs="Times New Roman"/>
          <w:szCs w:val="28"/>
        </w:rPr>
        <w:t>10</w:t>
      </w:r>
      <w:r w:rsidRPr="005E0FE6">
        <w:rPr>
          <w:rFonts w:cs="Times New Roman"/>
          <w:szCs w:val="28"/>
        </w:rPr>
        <w:t xml:space="preserve"> </w:t>
      </w:r>
      <w:proofErr w:type="spellStart"/>
      <w:r w:rsidRPr="005E0FE6">
        <w:rPr>
          <w:rFonts w:cs="Times New Roman"/>
          <w:szCs w:val="28"/>
        </w:rPr>
        <w:t>пт</w:t>
      </w:r>
      <w:proofErr w:type="spellEnd"/>
      <w:r w:rsidRPr="005E0FE6">
        <w:rPr>
          <w:rFonts w:cs="Times New Roman"/>
          <w:szCs w:val="28"/>
        </w:rPr>
        <w:t xml:space="preserve">; толщина линий: основных – 1,5 </w:t>
      </w:r>
      <w:proofErr w:type="spellStart"/>
      <w:r w:rsidRPr="005E0FE6">
        <w:rPr>
          <w:rFonts w:cs="Times New Roman"/>
          <w:szCs w:val="28"/>
        </w:rPr>
        <w:t>пт</w:t>
      </w:r>
      <w:proofErr w:type="spellEnd"/>
      <w:r w:rsidRPr="005E0FE6">
        <w:rPr>
          <w:rFonts w:cs="Times New Roman"/>
          <w:szCs w:val="28"/>
        </w:rPr>
        <w:t xml:space="preserve">, вспомогательных – 0,75 пт. Фотоснимки должны быть контрастными, отсканированные фотографии записываются в файлы в формате </w:t>
      </w:r>
      <w:r w:rsidR="00EB5D27" w:rsidRPr="005E0FE6">
        <w:rPr>
          <w:rFonts w:cs="Times New Roman"/>
          <w:szCs w:val="28"/>
          <w:lang w:val="en-US"/>
        </w:rPr>
        <w:t>JPG</w:t>
      </w:r>
      <w:r w:rsidRPr="005E0FE6">
        <w:rPr>
          <w:rFonts w:cs="Times New Roman"/>
          <w:szCs w:val="28"/>
        </w:rPr>
        <w:t xml:space="preserve">. </w:t>
      </w:r>
      <w:r w:rsidR="00EB5D27" w:rsidRPr="005E0FE6">
        <w:rPr>
          <w:rFonts w:cs="Times New Roman"/>
          <w:szCs w:val="28"/>
        </w:rPr>
        <w:t>Рисунки следует выполнять размерами не менее 60x60 мм и не более 110</w:t>
      </w:r>
      <w:r w:rsidR="00EB5D27" w:rsidRPr="005E0FE6">
        <w:rPr>
          <w:rFonts w:cs="Times New Roman"/>
          <w:szCs w:val="28"/>
          <w:lang w:val="en-US"/>
        </w:rPr>
        <w:t>x</w:t>
      </w:r>
      <w:r w:rsidR="00EB5D27" w:rsidRPr="005E0FE6">
        <w:rPr>
          <w:rFonts w:cs="Times New Roman"/>
          <w:szCs w:val="28"/>
        </w:rPr>
        <w:t>170 мм в формате *.</w:t>
      </w:r>
      <w:proofErr w:type="spellStart"/>
      <w:r w:rsidR="00EB5D27" w:rsidRPr="005E0FE6">
        <w:rPr>
          <w:rFonts w:cs="Times New Roman"/>
          <w:szCs w:val="28"/>
        </w:rPr>
        <w:t>jpg</w:t>
      </w:r>
      <w:proofErr w:type="spellEnd"/>
      <w:r w:rsidR="00EB5D27" w:rsidRPr="005E0FE6">
        <w:rPr>
          <w:rFonts w:cs="Times New Roman"/>
          <w:szCs w:val="28"/>
        </w:rPr>
        <w:t xml:space="preserve">. </w:t>
      </w:r>
      <w:r w:rsidRPr="005E0FE6">
        <w:rPr>
          <w:rFonts w:cs="Times New Roman"/>
          <w:szCs w:val="28"/>
        </w:rPr>
        <w:t xml:space="preserve">Сканировать изображение следует с разрешением 600 </w:t>
      </w:r>
      <w:proofErr w:type="spellStart"/>
      <w:r w:rsidRPr="005E0FE6">
        <w:rPr>
          <w:rFonts w:cs="Times New Roman"/>
          <w:szCs w:val="28"/>
        </w:rPr>
        <w:t>dpi</w:t>
      </w:r>
      <w:proofErr w:type="spellEnd"/>
      <w:r w:rsidRPr="005E0FE6">
        <w:rPr>
          <w:rFonts w:cs="Times New Roman"/>
          <w:szCs w:val="28"/>
        </w:rPr>
        <w:t xml:space="preserve"> для контрастных чёрно-белых рисунков и 300 </w:t>
      </w:r>
      <w:proofErr w:type="spellStart"/>
      <w:r w:rsidRPr="005E0FE6">
        <w:rPr>
          <w:rFonts w:cs="Times New Roman"/>
          <w:szCs w:val="28"/>
        </w:rPr>
        <w:t>dpi</w:t>
      </w:r>
      <w:proofErr w:type="spellEnd"/>
      <w:r w:rsidRPr="005E0FE6">
        <w:rPr>
          <w:rFonts w:cs="Times New Roman"/>
          <w:szCs w:val="28"/>
        </w:rPr>
        <w:t xml:space="preserve"> – для полутоновых.</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Рисунок в тексте помещается после первого упоминания о нём. Подрисуночные элементы располагаются по центру в следующей последовательности:</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1) нумерационный заголовок (сокращённое слово Рис. и порядковый номер иллюстрации (слово «схема» писать нельзя);</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2) основная часть подписи, определяющая тематическое содержание иллюстрации;</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 xml:space="preserve">3) экспликация – пояснение деталей иллюстрации и её частей, а также расшифровка условных обозначений (набирается шрифтом 12 </w:t>
      </w:r>
      <w:proofErr w:type="spellStart"/>
      <w:r w:rsidRPr="005E0FE6">
        <w:rPr>
          <w:rFonts w:cs="Times New Roman"/>
          <w:szCs w:val="28"/>
        </w:rPr>
        <w:t>пт</w:t>
      </w:r>
      <w:proofErr w:type="spellEnd"/>
      <w:r w:rsidRPr="005E0FE6">
        <w:rPr>
          <w:rFonts w:cs="Times New Roman"/>
          <w:szCs w:val="28"/>
        </w:rPr>
        <w:t>);</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4) легенда – сведения об оригинале иллюстрации, технике его исполнения, месте хранения и т.д.</w:t>
      </w:r>
    </w:p>
    <w:p w:rsidR="00D32F2C" w:rsidRPr="005E0FE6" w:rsidRDefault="00D32F2C" w:rsidP="001113A9">
      <w:pPr>
        <w:autoSpaceDE w:val="0"/>
        <w:autoSpaceDN w:val="0"/>
        <w:adjustRightInd w:val="0"/>
        <w:spacing w:line="240" w:lineRule="auto"/>
        <w:ind w:firstLine="0"/>
        <w:rPr>
          <w:rFonts w:cs="Times New Roman"/>
          <w:szCs w:val="28"/>
        </w:rPr>
      </w:pPr>
      <w:r w:rsidRPr="005E0FE6">
        <w:rPr>
          <w:rFonts w:cs="Times New Roman"/>
          <w:szCs w:val="28"/>
        </w:rPr>
        <w:t>Пример подрисуночной подписи:</w:t>
      </w:r>
    </w:p>
    <w:p w:rsidR="00D32F2C" w:rsidRPr="005E0FE6" w:rsidRDefault="00D32F2C" w:rsidP="00D32F2C">
      <w:pPr>
        <w:autoSpaceDE w:val="0"/>
        <w:autoSpaceDN w:val="0"/>
        <w:adjustRightInd w:val="0"/>
        <w:spacing w:line="240" w:lineRule="auto"/>
        <w:ind w:firstLine="0"/>
        <w:jc w:val="center"/>
        <w:rPr>
          <w:rFonts w:cs="Times New Roman"/>
          <w:szCs w:val="28"/>
        </w:rPr>
      </w:pPr>
      <w:r w:rsidRPr="005E0FE6">
        <w:rPr>
          <w:rFonts w:cs="Times New Roman"/>
          <w:szCs w:val="28"/>
        </w:rPr>
        <w:t>Рис</w:t>
      </w:r>
      <w:r w:rsidR="005E0FE6" w:rsidRPr="005E0FE6">
        <w:rPr>
          <w:rFonts w:cs="Times New Roman"/>
          <w:szCs w:val="28"/>
        </w:rPr>
        <w:t>унок</w:t>
      </w:r>
      <w:r w:rsidRPr="005E0FE6">
        <w:rPr>
          <w:rFonts w:cs="Times New Roman"/>
          <w:szCs w:val="28"/>
        </w:rPr>
        <w:t xml:space="preserve"> 1.1</w:t>
      </w:r>
      <w:r w:rsidR="005E0FE6" w:rsidRPr="005E0FE6">
        <w:rPr>
          <w:rFonts w:cs="Times New Roman"/>
          <w:szCs w:val="28"/>
        </w:rPr>
        <w:t xml:space="preserve"> –</w:t>
      </w:r>
      <w:r w:rsidRPr="005E0FE6">
        <w:rPr>
          <w:rFonts w:cs="Times New Roman"/>
          <w:szCs w:val="28"/>
        </w:rPr>
        <w:t xml:space="preserve"> Система сосредоточенных масс,</w:t>
      </w:r>
    </w:p>
    <w:p w:rsidR="00D32F2C" w:rsidRPr="005E0FE6" w:rsidRDefault="00D32F2C" w:rsidP="00D32F2C">
      <w:pPr>
        <w:autoSpaceDE w:val="0"/>
        <w:autoSpaceDN w:val="0"/>
        <w:adjustRightInd w:val="0"/>
        <w:spacing w:line="240" w:lineRule="auto"/>
        <w:ind w:firstLine="0"/>
        <w:jc w:val="center"/>
        <w:rPr>
          <w:rFonts w:cs="Times New Roman"/>
          <w:szCs w:val="28"/>
        </w:rPr>
      </w:pPr>
      <w:r w:rsidRPr="005E0FE6">
        <w:rPr>
          <w:rFonts w:cs="Times New Roman"/>
          <w:szCs w:val="28"/>
        </w:rPr>
        <w:t>динамически эквивалентная кривошипно-шатунному механизму:</w:t>
      </w:r>
    </w:p>
    <w:p w:rsidR="00D32F2C" w:rsidRPr="005E0FE6" w:rsidRDefault="00D32F2C" w:rsidP="00D32F2C">
      <w:pPr>
        <w:autoSpaceDE w:val="0"/>
        <w:autoSpaceDN w:val="0"/>
        <w:adjustRightInd w:val="0"/>
        <w:spacing w:line="240" w:lineRule="auto"/>
        <w:ind w:firstLine="0"/>
        <w:jc w:val="center"/>
        <w:rPr>
          <w:rFonts w:cs="Times New Roman"/>
          <w:sz w:val="24"/>
          <w:szCs w:val="24"/>
        </w:rPr>
      </w:pPr>
      <w:r w:rsidRPr="005E0FE6">
        <w:rPr>
          <w:rFonts w:cs="Times New Roman"/>
          <w:i/>
          <w:iCs/>
          <w:sz w:val="24"/>
          <w:szCs w:val="24"/>
        </w:rPr>
        <w:t xml:space="preserve">а </w:t>
      </w:r>
      <w:r w:rsidRPr="005E0FE6">
        <w:rPr>
          <w:rFonts w:cs="Times New Roman"/>
          <w:sz w:val="24"/>
          <w:szCs w:val="24"/>
        </w:rPr>
        <w:t>– приведённая система кривошипно-шатунного механизма,</w:t>
      </w:r>
    </w:p>
    <w:p w:rsidR="00D32F2C" w:rsidRPr="005E0FE6" w:rsidRDefault="00D32F2C" w:rsidP="00D32F2C">
      <w:pPr>
        <w:autoSpaceDE w:val="0"/>
        <w:autoSpaceDN w:val="0"/>
        <w:adjustRightInd w:val="0"/>
        <w:spacing w:line="240" w:lineRule="auto"/>
        <w:ind w:firstLine="0"/>
        <w:jc w:val="center"/>
        <w:rPr>
          <w:rFonts w:cs="Times New Roman"/>
          <w:color w:val="000000"/>
          <w:szCs w:val="28"/>
          <w:shd w:val="clear" w:color="auto" w:fill="FFFFFF"/>
        </w:rPr>
      </w:pPr>
      <w:r w:rsidRPr="005E0FE6">
        <w:rPr>
          <w:rFonts w:cs="Times New Roman"/>
          <w:i/>
          <w:iCs/>
          <w:sz w:val="24"/>
          <w:szCs w:val="24"/>
        </w:rPr>
        <w:t xml:space="preserve">б </w:t>
      </w:r>
      <w:r w:rsidRPr="005E0FE6">
        <w:rPr>
          <w:rFonts w:cs="Times New Roman"/>
          <w:sz w:val="24"/>
          <w:szCs w:val="24"/>
        </w:rPr>
        <w:t>– приведение масс кривошипа</w:t>
      </w:r>
    </w:p>
    <w:p w:rsidR="00D945CC" w:rsidRPr="005E0FE6" w:rsidRDefault="00A74076" w:rsidP="00860EE0">
      <w:pPr>
        <w:autoSpaceDE w:val="0"/>
        <w:autoSpaceDN w:val="0"/>
        <w:adjustRightInd w:val="0"/>
        <w:spacing w:line="240" w:lineRule="auto"/>
        <w:ind w:firstLine="708"/>
        <w:rPr>
          <w:rFonts w:cs="Times New Roman"/>
          <w:szCs w:val="28"/>
        </w:rPr>
      </w:pPr>
      <w:r w:rsidRPr="005E0FE6">
        <w:rPr>
          <w:rFonts w:cs="Times New Roman"/>
          <w:szCs w:val="28"/>
        </w:rPr>
        <w:t xml:space="preserve">С 1 июля 2019 года введён в действие новый ГОСТ Р 7.0.10–2018 «Библиографическая запись. Библиографическое описание. Общие требования и правила составления». Стандарт предназначен для авторов, редакторов, издателей и распространяется на библиографические ссылки, используемые в опубликованных и неопубликованных документах на любых носителях. </w:t>
      </w:r>
      <w:r w:rsidR="00D945CC" w:rsidRPr="005E0FE6">
        <w:rPr>
          <w:rFonts w:cs="Times New Roman"/>
          <w:b/>
          <w:szCs w:val="28"/>
        </w:rPr>
        <w:t xml:space="preserve">Список использованной литературы, помещённый в конце статьи, является совокупностью </w:t>
      </w:r>
      <w:proofErr w:type="spellStart"/>
      <w:r w:rsidR="00D945CC" w:rsidRPr="005E0FE6">
        <w:rPr>
          <w:rFonts w:cs="Times New Roman"/>
          <w:b/>
          <w:szCs w:val="28"/>
        </w:rPr>
        <w:t>затекстовых</w:t>
      </w:r>
      <w:proofErr w:type="spellEnd"/>
      <w:r w:rsidR="00D945CC" w:rsidRPr="005E0FE6">
        <w:rPr>
          <w:rFonts w:cs="Times New Roman"/>
          <w:b/>
          <w:szCs w:val="28"/>
        </w:rPr>
        <w:t xml:space="preserve"> ссылок и оформляется по </w:t>
      </w:r>
      <w:r w:rsidRPr="005E0FE6">
        <w:rPr>
          <w:rFonts w:cs="Times New Roman"/>
          <w:b/>
          <w:szCs w:val="28"/>
        </w:rPr>
        <w:t xml:space="preserve">новому </w:t>
      </w:r>
      <w:r w:rsidR="00D945CC" w:rsidRPr="005E0FE6">
        <w:rPr>
          <w:rFonts w:cs="Times New Roman"/>
          <w:b/>
          <w:szCs w:val="28"/>
        </w:rPr>
        <w:t xml:space="preserve">ГОСТу Р </w:t>
      </w:r>
      <w:r w:rsidRPr="005E0FE6">
        <w:rPr>
          <w:rFonts w:cs="Times New Roman"/>
          <w:b/>
          <w:szCs w:val="28"/>
        </w:rPr>
        <w:t xml:space="preserve">7.0.100–2018. </w:t>
      </w:r>
      <w:r w:rsidR="00D945CC" w:rsidRPr="005E0FE6">
        <w:rPr>
          <w:rFonts w:cs="Times New Roman"/>
          <w:szCs w:val="28"/>
        </w:rPr>
        <w:t xml:space="preserve">Отсылка к </w:t>
      </w:r>
      <w:proofErr w:type="spellStart"/>
      <w:r w:rsidR="00D945CC" w:rsidRPr="005E0FE6">
        <w:rPr>
          <w:rFonts w:cs="Times New Roman"/>
          <w:szCs w:val="28"/>
        </w:rPr>
        <w:t>затекстовой</w:t>
      </w:r>
      <w:proofErr w:type="spellEnd"/>
      <w:r w:rsidR="00D945CC" w:rsidRPr="005E0FE6">
        <w:rPr>
          <w:rFonts w:cs="Times New Roman"/>
          <w:szCs w:val="28"/>
        </w:rPr>
        <w:t xml:space="preserve"> ссылке заключается в квадратные скобки. Отсылка может содержать порядковый номер </w:t>
      </w:r>
      <w:proofErr w:type="spellStart"/>
      <w:r w:rsidR="00D945CC" w:rsidRPr="005E0FE6">
        <w:rPr>
          <w:rFonts w:cs="Times New Roman"/>
          <w:szCs w:val="28"/>
        </w:rPr>
        <w:t>затекстовой</w:t>
      </w:r>
      <w:proofErr w:type="spellEnd"/>
      <w:r w:rsidR="00D945CC" w:rsidRPr="005E0FE6">
        <w:rPr>
          <w:rFonts w:cs="Times New Roman"/>
          <w:szCs w:val="28"/>
        </w:rPr>
        <w:t xml:space="preserve"> ссылки в перечне </w:t>
      </w:r>
      <w:proofErr w:type="spellStart"/>
      <w:r w:rsidR="00D945CC" w:rsidRPr="005E0FE6">
        <w:rPr>
          <w:rFonts w:cs="Times New Roman"/>
          <w:szCs w:val="28"/>
        </w:rPr>
        <w:t>затекстовых</w:t>
      </w:r>
      <w:proofErr w:type="spellEnd"/>
      <w:r w:rsidR="00D945CC" w:rsidRPr="005E0FE6">
        <w:rPr>
          <w:rFonts w:cs="Times New Roman"/>
          <w:szCs w:val="28"/>
        </w:rPr>
        <w:t xml:space="preserve"> ссылок, номер тома, указание страниц. Сведения в отсылке разделяются запятой. Отсылки оформляются </w:t>
      </w:r>
      <w:r w:rsidR="00D945CC" w:rsidRPr="005E0FE6">
        <w:rPr>
          <w:rFonts w:cs="Times New Roman"/>
          <w:szCs w:val="28"/>
        </w:rPr>
        <w:lastRenderedPageBreak/>
        <w:t>единообразно по всему документу. Отсылка оформляется следующим образом:  [10, с. 37].</w:t>
      </w:r>
    </w:p>
    <w:p w:rsidR="00D945CC" w:rsidRPr="005E0FE6" w:rsidRDefault="00D945CC" w:rsidP="00860EE0">
      <w:pPr>
        <w:spacing w:line="240" w:lineRule="auto"/>
        <w:rPr>
          <w:rFonts w:cs="Times New Roman"/>
          <w:szCs w:val="28"/>
        </w:rPr>
      </w:pPr>
      <w:r w:rsidRPr="005E0FE6">
        <w:rPr>
          <w:rFonts w:cs="Times New Roman"/>
          <w:szCs w:val="28"/>
        </w:rPr>
        <w:t>В списке использованной литературы источники должны располагаться в порядке упоминания в тексте статьи. В списке литературы не должно быть источников, которые не упоминаются в тексте. Номер источника в тексте статьи заключается в квадратные скобки.</w:t>
      </w:r>
    </w:p>
    <w:p w:rsidR="00D945CC" w:rsidRPr="005E0FE6" w:rsidRDefault="00D945CC" w:rsidP="00860EE0">
      <w:pPr>
        <w:spacing w:line="240" w:lineRule="auto"/>
        <w:rPr>
          <w:rFonts w:cs="Times New Roman"/>
          <w:szCs w:val="28"/>
        </w:rPr>
      </w:pPr>
      <w:r w:rsidRPr="005E0FE6">
        <w:rPr>
          <w:rFonts w:cs="Times New Roman"/>
          <w:spacing w:val="-10"/>
          <w:szCs w:val="28"/>
        </w:rPr>
        <w:t>Редакция оставляет за собой право не принимать работы, оформленные и представленные с отступлениями от требований.</w:t>
      </w:r>
    </w:p>
    <w:p w:rsidR="00D945CC" w:rsidRPr="005E0FE6" w:rsidRDefault="00D945CC" w:rsidP="00860EE0">
      <w:pPr>
        <w:spacing w:line="240" w:lineRule="auto"/>
        <w:jc w:val="center"/>
        <w:rPr>
          <w:rFonts w:cs="Times New Roman"/>
          <w:b/>
          <w:szCs w:val="28"/>
        </w:rPr>
      </w:pPr>
    </w:p>
    <w:p w:rsidR="001113A9" w:rsidRPr="005E0FE6" w:rsidRDefault="001113A9" w:rsidP="00944879">
      <w:pPr>
        <w:spacing w:line="276" w:lineRule="auto"/>
        <w:jc w:val="center"/>
        <w:rPr>
          <w:rFonts w:cs="Times New Roman"/>
          <w:b/>
          <w:szCs w:val="28"/>
        </w:rPr>
      </w:pPr>
    </w:p>
    <w:p w:rsidR="001113A9" w:rsidRPr="005E0FE6" w:rsidRDefault="001113A9" w:rsidP="00EB5D27">
      <w:pPr>
        <w:spacing w:line="240" w:lineRule="auto"/>
        <w:jc w:val="center"/>
        <w:rPr>
          <w:rFonts w:cs="Times New Roman"/>
          <w:b/>
          <w:szCs w:val="28"/>
        </w:rPr>
      </w:pPr>
    </w:p>
    <w:p w:rsidR="001113A9" w:rsidRPr="005E0FE6" w:rsidRDefault="001113A9" w:rsidP="00EB5D27">
      <w:pPr>
        <w:spacing w:line="240" w:lineRule="auto"/>
        <w:jc w:val="center"/>
        <w:rPr>
          <w:rFonts w:cs="Times New Roman"/>
          <w:b/>
          <w:szCs w:val="28"/>
        </w:rPr>
      </w:pPr>
    </w:p>
    <w:p w:rsidR="00D945CC" w:rsidRPr="005E0FE6" w:rsidRDefault="00593325" w:rsidP="00EB5D27">
      <w:pPr>
        <w:spacing w:line="240" w:lineRule="auto"/>
        <w:jc w:val="center"/>
        <w:rPr>
          <w:rFonts w:cs="Times New Roman"/>
          <w:b/>
          <w:szCs w:val="28"/>
        </w:rPr>
      </w:pPr>
      <w:r w:rsidRPr="005E0FE6">
        <w:rPr>
          <w:rFonts w:cs="Times New Roman"/>
          <w:b/>
          <w:szCs w:val="28"/>
        </w:rPr>
        <w:br w:type="page"/>
      </w:r>
      <w:r w:rsidR="00D945CC" w:rsidRPr="005E0FE6">
        <w:rPr>
          <w:rFonts w:cs="Times New Roman"/>
          <w:b/>
          <w:szCs w:val="28"/>
        </w:rPr>
        <w:lastRenderedPageBreak/>
        <w:t>Образец оформления статьи для публикации в научном издании</w:t>
      </w:r>
    </w:p>
    <w:p w:rsidR="00EB5D27" w:rsidRPr="005E0FE6" w:rsidRDefault="00EB5D27" w:rsidP="00EB5D27">
      <w:pPr>
        <w:shd w:val="clear" w:color="auto" w:fill="FFFFFF"/>
        <w:tabs>
          <w:tab w:val="left" w:pos="709"/>
        </w:tabs>
        <w:spacing w:line="240" w:lineRule="auto"/>
        <w:ind w:right="24"/>
        <w:rPr>
          <w:rFonts w:cs="Times New Roman"/>
        </w:rPr>
      </w:pPr>
    </w:p>
    <w:p w:rsidR="00EB5D27" w:rsidRPr="005E0FE6" w:rsidRDefault="00EB5D27" w:rsidP="00EB5D27">
      <w:pPr>
        <w:shd w:val="clear" w:color="auto" w:fill="FFFFFF"/>
        <w:tabs>
          <w:tab w:val="left" w:pos="709"/>
        </w:tabs>
        <w:spacing w:line="240" w:lineRule="auto"/>
        <w:ind w:right="24" w:firstLine="0"/>
        <w:rPr>
          <w:rFonts w:cs="Times New Roman"/>
          <w:szCs w:val="28"/>
        </w:rPr>
      </w:pPr>
      <w:r w:rsidRPr="005E0FE6">
        <w:rPr>
          <w:rFonts w:cs="Times New Roman"/>
          <w:szCs w:val="28"/>
        </w:rPr>
        <w:t>УДК</w:t>
      </w:r>
    </w:p>
    <w:p w:rsidR="00EB5D27" w:rsidRPr="005E0FE6" w:rsidRDefault="00EB5D27" w:rsidP="00EB5D27">
      <w:pPr>
        <w:shd w:val="clear" w:color="auto" w:fill="FFFFFF"/>
        <w:tabs>
          <w:tab w:val="left" w:pos="709"/>
        </w:tabs>
        <w:spacing w:line="240" w:lineRule="auto"/>
        <w:ind w:right="24" w:firstLine="0"/>
        <w:rPr>
          <w:rFonts w:cs="Times New Roman"/>
          <w:szCs w:val="28"/>
        </w:rPr>
      </w:pPr>
      <w:r w:rsidRPr="005E0FE6">
        <w:rPr>
          <w:rFonts w:cs="Times New Roman"/>
          <w:szCs w:val="28"/>
        </w:rPr>
        <w:t>ГРНТИ</w:t>
      </w:r>
    </w:p>
    <w:p w:rsidR="00EB5D27" w:rsidRPr="005E0FE6" w:rsidRDefault="00EB5D27" w:rsidP="00EB5D27">
      <w:pPr>
        <w:spacing w:line="240" w:lineRule="auto"/>
        <w:rPr>
          <w:rFonts w:cs="Times New Roman"/>
          <w:szCs w:val="28"/>
        </w:rPr>
      </w:pPr>
    </w:p>
    <w:p w:rsidR="00EB5D27" w:rsidRPr="005E0FE6" w:rsidRDefault="00EB5D27" w:rsidP="00EB5D27">
      <w:pPr>
        <w:pStyle w:val="1"/>
        <w:spacing w:before="0"/>
        <w:jc w:val="center"/>
        <w:rPr>
          <w:rFonts w:ascii="Times New Roman" w:hAnsi="Times New Roman"/>
          <w:sz w:val="28"/>
          <w:szCs w:val="28"/>
        </w:rPr>
      </w:pPr>
      <w:r w:rsidRPr="005E0FE6">
        <w:rPr>
          <w:rFonts w:ascii="Times New Roman" w:hAnsi="Times New Roman"/>
          <w:sz w:val="28"/>
          <w:szCs w:val="28"/>
        </w:rPr>
        <w:t>ИННОВАЦИОННЫЕ ПОДХОДЫ К УПРАВЛЕНИЮ НЕДВИЖИМЫМ ИМУЩЕСТВОМ ОРГАНИЗАЦИИ</w:t>
      </w:r>
    </w:p>
    <w:p w:rsidR="00EB5D27" w:rsidRPr="005E0FE6" w:rsidRDefault="00EB5D27" w:rsidP="00EB5D27">
      <w:pPr>
        <w:tabs>
          <w:tab w:val="left" w:pos="851"/>
        </w:tabs>
        <w:spacing w:line="240" w:lineRule="auto"/>
        <w:ind w:firstLine="567"/>
        <w:jc w:val="right"/>
        <w:rPr>
          <w:rFonts w:cs="Times New Roman"/>
          <w:b/>
          <w:i/>
          <w:color w:val="000000"/>
          <w:szCs w:val="28"/>
        </w:rPr>
      </w:pPr>
    </w:p>
    <w:p w:rsidR="00EB5D27" w:rsidRPr="005E0FE6" w:rsidRDefault="00EB5D27" w:rsidP="00EB5D27">
      <w:pPr>
        <w:tabs>
          <w:tab w:val="left" w:pos="851"/>
        </w:tabs>
        <w:spacing w:line="240" w:lineRule="auto"/>
        <w:ind w:firstLine="567"/>
        <w:jc w:val="right"/>
        <w:rPr>
          <w:rFonts w:cs="Times New Roman"/>
          <w:b/>
          <w:i/>
          <w:color w:val="000000"/>
          <w:szCs w:val="28"/>
        </w:rPr>
      </w:pPr>
      <w:r w:rsidRPr="005E0FE6">
        <w:rPr>
          <w:rFonts w:cs="Times New Roman"/>
          <w:b/>
          <w:i/>
          <w:color w:val="000000"/>
          <w:szCs w:val="28"/>
        </w:rPr>
        <w:t>ФИО</w:t>
      </w:r>
    </w:p>
    <w:p w:rsidR="00EB5D27" w:rsidRPr="005E0FE6" w:rsidRDefault="00EB5D27" w:rsidP="00EB5D27">
      <w:pPr>
        <w:spacing w:line="240" w:lineRule="auto"/>
        <w:jc w:val="right"/>
        <w:rPr>
          <w:rFonts w:eastAsia="Calibri" w:cs="Times New Roman"/>
          <w:i/>
          <w:szCs w:val="28"/>
          <w:lang w:eastAsia="en-US"/>
        </w:rPr>
      </w:pPr>
      <w:r w:rsidRPr="005E0FE6">
        <w:rPr>
          <w:rFonts w:cs="Times New Roman"/>
          <w:i/>
          <w:szCs w:val="28"/>
        </w:rPr>
        <w:t>кандидат экономических наук,</w:t>
      </w:r>
    </w:p>
    <w:p w:rsidR="00EB5D27" w:rsidRPr="005E0FE6" w:rsidRDefault="00EB5D27" w:rsidP="00EB5D27">
      <w:pPr>
        <w:spacing w:line="240" w:lineRule="auto"/>
        <w:jc w:val="right"/>
        <w:rPr>
          <w:rFonts w:cs="Times New Roman"/>
          <w:i/>
          <w:szCs w:val="28"/>
        </w:rPr>
      </w:pPr>
      <w:r w:rsidRPr="005E0FE6">
        <w:rPr>
          <w:rFonts w:cs="Times New Roman"/>
          <w:i/>
          <w:szCs w:val="28"/>
        </w:rPr>
        <w:t xml:space="preserve">Белорусский государственный университет, </w:t>
      </w:r>
    </w:p>
    <w:p w:rsidR="00EB5D27" w:rsidRPr="005E0FE6" w:rsidRDefault="00EB5D27" w:rsidP="00EB5D27">
      <w:pPr>
        <w:spacing w:line="240" w:lineRule="auto"/>
        <w:jc w:val="right"/>
        <w:rPr>
          <w:rFonts w:cs="Times New Roman"/>
          <w:i/>
          <w:szCs w:val="28"/>
        </w:rPr>
      </w:pPr>
      <w:r w:rsidRPr="005E0FE6">
        <w:rPr>
          <w:rFonts w:cs="Times New Roman"/>
          <w:i/>
          <w:szCs w:val="28"/>
        </w:rPr>
        <w:t>Республика Беларусь, г. Минск</w:t>
      </w:r>
    </w:p>
    <w:p w:rsidR="00EB5D27" w:rsidRPr="005E0FE6" w:rsidRDefault="00EB5D27" w:rsidP="00EB5D27">
      <w:pPr>
        <w:spacing w:line="240" w:lineRule="auto"/>
        <w:jc w:val="center"/>
        <w:rPr>
          <w:rFonts w:cs="Times New Roman"/>
          <w:b/>
          <w:szCs w:val="28"/>
        </w:rPr>
      </w:pPr>
    </w:p>
    <w:p w:rsidR="00EB5D27" w:rsidRPr="005E0FE6" w:rsidRDefault="00EB5D27" w:rsidP="00EB5D27">
      <w:pPr>
        <w:spacing w:line="240" w:lineRule="auto"/>
        <w:rPr>
          <w:rFonts w:cs="Times New Roman"/>
          <w:b/>
          <w:szCs w:val="28"/>
        </w:rPr>
      </w:pPr>
      <w:r w:rsidRPr="005E0FE6">
        <w:rPr>
          <w:rFonts w:cs="Times New Roman"/>
          <w:b/>
          <w:szCs w:val="28"/>
        </w:rPr>
        <w:t xml:space="preserve">Аннотация: </w:t>
      </w:r>
      <w:r w:rsidRPr="005E0FE6">
        <w:rPr>
          <w:rFonts w:cs="Times New Roman"/>
          <w:szCs w:val="28"/>
        </w:rPr>
        <w:t>Рост глобализации рынка предъявляет к управлению недвижимостью новые требования. Появление информационных систем управления позволяет решать возникающие задачи, однако на практике управление недвижимостью все еще базируется на использовании средств офисного программного обеспечения или бухгалтерском программном обеспечении. Тем не менее, сегодня складываются все необходимые предпосылки по использованию профессиональных систем для обеспечения основных бизнес-процессов управления недвижимостью.</w:t>
      </w:r>
    </w:p>
    <w:p w:rsidR="00EB5D27" w:rsidRPr="005E0FE6" w:rsidRDefault="00EB5D27" w:rsidP="00EB5D27">
      <w:pPr>
        <w:spacing w:line="240" w:lineRule="auto"/>
        <w:rPr>
          <w:rFonts w:cs="Times New Roman"/>
          <w:szCs w:val="28"/>
        </w:rPr>
      </w:pPr>
      <w:r w:rsidRPr="005E0FE6">
        <w:rPr>
          <w:rFonts w:cs="Times New Roman"/>
          <w:b/>
          <w:szCs w:val="28"/>
        </w:rPr>
        <w:t>Ключевые слова:</w:t>
      </w:r>
      <w:r w:rsidRPr="005E0FE6">
        <w:rPr>
          <w:rFonts w:cs="Times New Roman"/>
          <w:szCs w:val="28"/>
        </w:rPr>
        <w:t xml:space="preserve"> инновации; недвижимость; управление недвижимостью; информационные системы управления; SAP </w:t>
      </w:r>
      <w:proofErr w:type="spellStart"/>
      <w:r w:rsidRPr="005E0FE6">
        <w:rPr>
          <w:rFonts w:cs="Times New Roman"/>
          <w:szCs w:val="28"/>
        </w:rPr>
        <w:t>RealEstateManagement</w:t>
      </w:r>
      <w:proofErr w:type="spellEnd"/>
      <w:r w:rsidRPr="005E0FE6">
        <w:rPr>
          <w:rFonts w:cs="Times New Roman"/>
          <w:szCs w:val="28"/>
        </w:rPr>
        <w:t>.</w:t>
      </w:r>
    </w:p>
    <w:p w:rsidR="00EB5D27" w:rsidRPr="005E0FE6" w:rsidRDefault="00EB5D27" w:rsidP="00EB5D27">
      <w:pPr>
        <w:spacing w:line="240" w:lineRule="auto"/>
        <w:rPr>
          <w:rFonts w:cs="Times New Roman"/>
          <w:szCs w:val="28"/>
        </w:rPr>
      </w:pPr>
    </w:p>
    <w:p w:rsidR="00EB5D27" w:rsidRPr="005E0FE6" w:rsidRDefault="00EB5D27" w:rsidP="00EB5D27">
      <w:pPr>
        <w:spacing w:line="240" w:lineRule="auto"/>
        <w:ind w:firstLine="0"/>
        <w:jc w:val="center"/>
        <w:rPr>
          <w:rFonts w:cs="Times New Roman"/>
          <w:b/>
          <w:bCs/>
          <w:szCs w:val="28"/>
          <w:lang w:val="x-none" w:eastAsia="x-none"/>
        </w:rPr>
      </w:pPr>
      <w:r w:rsidRPr="005E0FE6">
        <w:rPr>
          <w:rFonts w:cs="Times New Roman"/>
          <w:b/>
          <w:bCs/>
          <w:szCs w:val="28"/>
          <w:lang w:val="x-none" w:eastAsia="x-none"/>
        </w:rPr>
        <w:t>INNOVATIVE APPROACHES TO PROPERTY MANAGEMENT OF THE ORGANIZATION</w:t>
      </w:r>
    </w:p>
    <w:p w:rsidR="00EB5D27" w:rsidRPr="005E0FE6" w:rsidRDefault="00EB5D27" w:rsidP="00EB5D27">
      <w:pPr>
        <w:spacing w:line="240" w:lineRule="auto"/>
        <w:rPr>
          <w:rFonts w:cs="Times New Roman"/>
          <w:szCs w:val="28"/>
          <w:lang w:val="en-US"/>
        </w:rPr>
      </w:pPr>
    </w:p>
    <w:p w:rsidR="00EB5D27" w:rsidRPr="005E0FE6" w:rsidRDefault="00EB5D27" w:rsidP="00EB5D27">
      <w:pPr>
        <w:tabs>
          <w:tab w:val="left" w:pos="851"/>
        </w:tabs>
        <w:spacing w:line="240" w:lineRule="auto"/>
        <w:ind w:firstLine="567"/>
        <w:jc w:val="right"/>
        <w:rPr>
          <w:rFonts w:cs="Times New Roman"/>
          <w:b/>
          <w:i/>
          <w:color w:val="000000"/>
          <w:szCs w:val="28"/>
          <w:lang w:val="en-US"/>
        </w:rPr>
      </w:pPr>
      <w:r w:rsidRPr="005E0FE6">
        <w:rPr>
          <w:rFonts w:cs="Times New Roman"/>
          <w:b/>
          <w:i/>
          <w:color w:val="000000"/>
          <w:szCs w:val="28"/>
          <w:lang w:val="en-US"/>
        </w:rPr>
        <w:t>FULL NAME</w:t>
      </w:r>
    </w:p>
    <w:p w:rsidR="00EB5D27" w:rsidRPr="005E0FE6" w:rsidRDefault="00EB5D27" w:rsidP="00EB5D27">
      <w:pPr>
        <w:spacing w:line="240" w:lineRule="auto"/>
        <w:jc w:val="right"/>
        <w:rPr>
          <w:rFonts w:cs="Times New Roman"/>
          <w:i/>
          <w:szCs w:val="28"/>
          <w:lang w:val="en-US"/>
        </w:rPr>
      </w:pPr>
      <w:r w:rsidRPr="005E0FE6">
        <w:rPr>
          <w:rFonts w:cs="Times New Roman"/>
          <w:i/>
          <w:szCs w:val="28"/>
          <w:lang w:val="en-US"/>
        </w:rPr>
        <w:t>Candidate of economic sciences,</w:t>
      </w:r>
    </w:p>
    <w:p w:rsidR="00EB5D27" w:rsidRPr="005E0FE6" w:rsidRDefault="00EB5D27" w:rsidP="00EB5D27">
      <w:pPr>
        <w:spacing w:line="240" w:lineRule="auto"/>
        <w:jc w:val="right"/>
        <w:rPr>
          <w:rFonts w:cs="Times New Roman"/>
          <w:i/>
          <w:szCs w:val="28"/>
          <w:lang w:val="en-US"/>
        </w:rPr>
      </w:pPr>
      <w:r w:rsidRPr="005E0FE6">
        <w:rPr>
          <w:rFonts w:cs="Times New Roman"/>
          <w:i/>
          <w:szCs w:val="28"/>
          <w:lang w:val="en-US"/>
        </w:rPr>
        <w:t>Belarusian State University,</w:t>
      </w:r>
    </w:p>
    <w:p w:rsidR="00EB5D27" w:rsidRPr="005E0FE6" w:rsidRDefault="00EB5D27" w:rsidP="00EB5D27">
      <w:pPr>
        <w:spacing w:line="240" w:lineRule="auto"/>
        <w:jc w:val="right"/>
        <w:rPr>
          <w:rFonts w:cs="Times New Roman"/>
          <w:i/>
          <w:szCs w:val="28"/>
          <w:lang w:val="en-US"/>
        </w:rPr>
      </w:pPr>
      <w:r w:rsidRPr="005E0FE6">
        <w:rPr>
          <w:rFonts w:cs="Times New Roman"/>
          <w:i/>
          <w:szCs w:val="28"/>
          <w:lang w:val="en-US"/>
        </w:rPr>
        <w:t>Republic of Belarus, Minsk</w:t>
      </w:r>
    </w:p>
    <w:p w:rsidR="00EB5D27" w:rsidRPr="005E0FE6" w:rsidRDefault="00EB5D27" w:rsidP="00EB5D27">
      <w:pPr>
        <w:spacing w:line="240" w:lineRule="auto"/>
        <w:rPr>
          <w:rFonts w:cs="Times New Roman"/>
          <w:szCs w:val="28"/>
          <w:lang w:val="en-US"/>
        </w:rPr>
      </w:pPr>
    </w:p>
    <w:p w:rsidR="00EB5D27" w:rsidRPr="005E0FE6" w:rsidRDefault="00EB5D27" w:rsidP="00EB5D27">
      <w:pPr>
        <w:spacing w:line="240" w:lineRule="auto"/>
        <w:rPr>
          <w:rFonts w:cs="Times New Roman"/>
          <w:szCs w:val="28"/>
          <w:lang w:val="en-US"/>
        </w:rPr>
      </w:pPr>
      <w:r w:rsidRPr="005E0FE6">
        <w:rPr>
          <w:rFonts w:cs="Times New Roman"/>
          <w:b/>
          <w:szCs w:val="28"/>
          <w:lang w:val="en-US"/>
        </w:rPr>
        <w:t>Abstract:</w:t>
      </w:r>
      <w:r w:rsidRPr="005E0FE6">
        <w:rPr>
          <w:rFonts w:cs="Times New Roman"/>
          <w:szCs w:val="28"/>
          <w:lang w:val="en-US"/>
        </w:rPr>
        <w:t xml:space="preserve"> The growth of globalization makes new demands on real estate management. The emergence of information management systems allows solving problems, but in practice, real estate management </w:t>
      </w:r>
      <w:proofErr w:type="gramStart"/>
      <w:r w:rsidRPr="005E0FE6">
        <w:rPr>
          <w:rFonts w:cs="Times New Roman"/>
          <w:szCs w:val="28"/>
          <w:lang w:val="en-US"/>
        </w:rPr>
        <w:t>is still used</w:t>
      </w:r>
      <w:proofErr w:type="gramEnd"/>
      <w:r w:rsidRPr="005E0FE6">
        <w:rPr>
          <w:rFonts w:cs="Times New Roman"/>
          <w:szCs w:val="28"/>
          <w:lang w:val="en-US"/>
        </w:rPr>
        <w:t xml:space="preserve"> using office software tools. Nevertheless, today all the </w:t>
      </w:r>
      <w:proofErr w:type="gramStart"/>
      <w:r w:rsidRPr="005E0FE6">
        <w:rPr>
          <w:rFonts w:cs="Times New Roman"/>
          <w:szCs w:val="28"/>
          <w:lang w:val="en-US"/>
        </w:rPr>
        <w:t>necessary prerequisites</w:t>
      </w:r>
      <w:proofErr w:type="gramEnd"/>
      <w:r w:rsidRPr="005E0FE6">
        <w:rPr>
          <w:rFonts w:cs="Times New Roman"/>
          <w:szCs w:val="28"/>
          <w:lang w:val="en-US"/>
        </w:rPr>
        <w:t xml:space="preserve"> for the use of professional systems for the main business operations of real estate management are taking shape.</w:t>
      </w:r>
    </w:p>
    <w:p w:rsidR="00EB5D27" w:rsidRPr="005E0FE6" w:rsidRDefault="00EB5D27" w:rsidP="00EB5D27">
      <w:pPr>
        <w:spacing w:line="240" w:lineRule="auto"/>
        <w:rPr>
          <w:rFonts w:cs="Times New Roman"/>
          <w:szCs w:val="28"/>
          <w:lang w:val="en-US"/>
        </w:rPr>
      </w:pPr>
      <w:r w:rsidRPr="005E0FE6">
        <w:rPr>
          <w:rFonts w:cs="Times New Roman"/>
          <w:b/>
          <w:szCs w:val="28"/>
          <w:lang w:val="en-US"/>
        </w:rPr>
        <w:t>Key words:</w:t>
      </w:r>
      <w:r w:rsidRPr="005E0FE6">
        <w:rPr>
          <w:rFonts w:cs="Times New Roman"/>
          <w:szCs w:val="28"/>
          <w:lang w:val="en-US"/>
        </w:rPr>
        <w:t xml:space="preserve"> innovation; the property; property management; management information systems; SAP </w:t>
      </w:r>
      <w:proofErr w:type="spellStart"/>
      <w:r w:rsidRPr="005E0FE6">
        <w:rPr>
          <w:rFonts w:cs="Times New Roman"/>
          <w:szCs w:val="28"/>
          <w:lang w:val="en-US"/>
        </w:rPr>
        <w:t>RealEstateManagement</w:t>
      </w:r>
      <w:proofErr w:type="spellEnd"/>
      <w:r w:rsidRPr="005E0FE6">
        <w:rPr>
          <w:rFonts w:cs="Times New Roman"/>
          <w:szCs w:val="28"/>
          <w:lang w:val="en-US"/>
        </w:rPr>
        <w:t>.</w:t>
      </w:r>
    </w:p>
    <w:p w:rsidR="00EB5D27" w:rsidRPr="005E0FE6" w:rsidRDefault="00EB5D27" w:rsidP="00EB5D27">
      <w:pPr>
        <w:spacing w:line="240" w:lineRule="auto"/>
        <w:rPr>
          <w:rFonts w:cs="Times New Roman"/>
          <w:szCs w:val="28"/>
          <w:lang w:val="en-US"/>
        </w:rPr>
      </w:pPr>
    </w:p>
    <w:p w:rsidR="00EB5D27" w:rsidRPr="005E0FE6" w:rsidRDefault="00EB5D27" w:rsidP="00EB5D27">
      <w:pPr>
        <w:spacing w:line="240" w:lineRule="auto"/>
        <w:rPr>
          <w:rFonts w:cs="Times New Roman"/>
          <w:szCs w:val="28"/>
        </w:rPr>
      </w:pPr>
      <w:r w:rsidRPr="005E0FE6">
        <w:rPr>
          <w:rFonts w:cs="Times New Roman"/>
          <w:szCs w:val="28"/>
        </w:rPr>
        <w:t xml:space="preserve">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w:t>
      </w:r>
      <w:r w:rsidRPr="005E0FE6">
        <w:rPr>
          <w:rFonts w:cs="Times New Roman"/>
          <w:szCs w:val="28"/>
        </w:rPr>
        <w:lastRenderedPageBreak/>
        <w:t xml:space="preserve">статьи Текст статьи Текст статьи Текст статьи Текст статьи Текст статьи Текст статьи Текст статьи Текст статьи Текст статьи Текст статьи Текст </w:t>
      </w:r>
    </w:p>
    <w:p w:rsidR="00EB5D27" w:rsidRPr="005E0FE6" w:rsidRDefault="00EB5D27" w:rsidP="00EB5D27">
      <w:pPr>
        <w:spacing w:line="240" w:lineRule="auto"/>
        <w:rPr>
          <w:rFonts w:cs="Times New Roman"/>
          <w:szCs w:val="28"/>
        </w:rPr>
      </w:pPr>
    </w:p>
    <w:p w:rsidR="00EB5D27" w:rsidRPr="005E0FE6" w:rsidRDefault="005E0FE6" w:rsidP="00EB5D27">
      <w:pPr>
        <w:spacing w:line="240" w:lineRule="auto"/>
        <w:rPr>
          <w:rFonts w:cs="Times New Roman"/>
          <w:b/>
          <w:szCs w:val="28"/>
        </w:rPr>
      </w:pPr>
      <w:r w:rsidRPr="005E0FE6">
        <w:rPr>
          <w:rFonts w:cs="Times New Roman"/>
          <w:b/>
          <w:szCs w:val="28"/>
        </w:rPr>
        <w:t>Перечень использованных информационных ресурсов:</w:t>
      </w:r>
    </w:p>
    <w:p w:rsidR="00EB5D27" w:rsidRPr="005E0FE6" w:rsidRDefault="00EB5D27" w:rsidP="00EB5D27">
      <w:pPr>
        <w:tabs>
          <w:tab w:val="left" w:pos="1134"/>
        </w:tabs>
        <w:spacing w:line="240" w:lineRule="auto"/>
        <w:rPr>
          <w:rFonts w:cs="Times New Roman"/>
          <w:szCs w:val="28"/>
        </w:rPr>
      </w:pPr>
      <w:r w:rsidRPr="005E0FE6">
        <w:rPr>
          <w:rFonts w:cs="Times New Roman"/>
          <w:szCs w:val="28"/>
        </w:rPr>
        <w:t xml:space="preserve">1. </w:t>
      </w:r>
      <w:r w:rsidRPr="005E0FE6">
        <w:rPr>
          <w:rFonts w:cs="Times New Roman"/>
          <w:szCs w:val="28"/>
        </w:rPr>
        <w:tab/>
        <w:t xml:space="preserve">Бородин А.С. К вопросу о понятии, функциях и структуре заработной платы с учетом экономики труда // Вестник Пермского университета. 2011. </w:t>
      </w:r>
      <w:proofErr w:type="spellStart"/>
      <w:r w:rsidRPr="005E0FE6">
        <w:rPr>
          <w:rFonts w:cs="Times New Roman"/>
          <w:szCs w:val="28"/>
        </w:rPr>
        <w:t>Вып</w:t>
      </w:r>
      <w:proofErr w:type="spellEnd"/>
      <w:r w:rsidRPr="005E0FE6">
        <w:rPr>
          <w:rFonts w:cs="Times New Roman"/>
          <w:szCs w:val="28"/>
        </w:rPr>
        <w:t>. 2 (12). С. 164-174.</w:t>
      </w:r>
    </w:p>
    <w:p w:rsidR="00EB5D27" w:rsidRPr="005E0FE6" w:rsidRDefault="00EB5D27" w:rsidP="00EB5D27">
      <w:pPr>
        <w:tabs>
          <w:tab w:val="left" w:pos="1134"/>
        </w:tabs>
        <w:spacing w:line="240" w:lineRule="auto"/>
        <w:rPr>
          <w:rFonts w:cs="Times New Roman"/>
          <w:szCs w:val="28"/>
        </w:rPr>
      </w:pPr>
      <w:r w:rsidRPr="005E0FE6">
        <w:rPr>
          <w:rFonts w:cs="Times New Roman"/>
          <w:szCs w:val="28"/>
        </w:rPr>
        <w:t xml:space="preserve">2. </w:t>
      </w:r>
      <w:r w:rsidRPr="005E0FE6">
        <w:rPr>
          <w:rFonts w:cs="Times New Roman"/>
          <w:szCs w:val="28"/>
        </w:rPr>
        <w:tab/>
        <w:t xml:space="preserve">Гнеденко Н.П. Основа материального стимулирования работников – воспроизводственная функция заработной платы // </w:t>
      </w:r>
      <w:proofErr w:type="spellStart"/>
      <w:r w:rsidRPr="005E0FE6">
        <w:rPr>
          <w:rFonts w:cs="Times New Roman"/>
          <w:szCs w:val="28"/>
        </w:rPr>
        <w:t>Фунадментальные</w:t>
      </w:r>
      <w:proofErr w:type="spellEnd"/>
      <w:r w:rsidRPr="005E0FE6">
        <w:rPr>
          <w:rFonts w:cs="Times New Roman"/>
          <w:szCs w:val="28"/>
        </w:rPr>
        <w:t xml:space="preserve"> исследования. 2006. № 5. С 52-53.</w:t>
      </w:r>
    </w:p>
    <w:p w:rsidR="00EB5D27" w:rsidRPr="005E0FE6" w:rsidRDefault="00EB5D27" w:rsidP="00EB5D27">
      <w:pPr>
        <w:tabs>
          <w:tab w:val="left" w:pos="1134"/>
        </w:tabs>
        <w:spacing w:line="240" w:lineRule="auto"/>
        <w:rPr>
          <w:rFonts w:cs="Times New Roman"/>
          <w:szCs w:val="28"/>
        </w:rPr>
      </w:pPr>
      <w:r w:rsidRPr="005E0FE6">
        <w:rPr>
          <w:rFonts w:cs="Times New Roman"/>
          <w:szCs w:val="28"/>
        </w:rPr>
        <w:t xml:space="preserve">3. </w:t>
      </w:r>
      <w:r w:rsidRPr="005E0FE6">
        <w:rPr>
          <w:rFonts w:cs="Times New Roman"/>
          <w:szCs w:val="28"/>
        </w:rPr>
        <w:tab/>
      </w:r>
      <w:proofErr w:type="spellStart"/>
      <w:r w:rsidRPr="005E0FE6">
        <w:rPr>
          <w:rFonts w:cs="Times New Roman"/>
          <w:szCs w:val="28"/>
        </w:rPr>
        <w:t>Модорский</w:t>
      </w:r>
      <w:proofErr w:type="spellEnd"/>
      <w:r w:rsidRPr="005E0FE6">
        <w:rPr>
          <w:rFonts w:cs="Times New Roman"/>
          <w:szCs w:val="28"/>
        </w:rPr>
        <w:t xml:space="preserve"> А.В. Стимулирующая функция заработной платы в системе функций заработной платы // Вестник Пермского университета. 2014. </w:t>
      </w:r>
      <w:proofErr w:type="spellStart"/>
      <w:r w:rsidRPr="005E0FE6">
        <w:rPr>
          <w:rFonts w:cs="Times New Roman"/>
          <w:szCs w:val="28"/>
        </w:rPr>
        <w:t>Вып</w:t>
      </w:r>
      <w:proofErr w:type="spellEnd"/>
      <w:r w:rsidRPr="005E0FE6">
        <w:rPr>
          <w:rFonts w:cs="Times New Roman"/>
          <w:szCs w:val="28"/>
        </w:rPr>
        <w:t>. 1 (20). С. 97-102.</w:t>
      </w:r>
    </w:p>
    <w:p w:rsidR="00EB5D27" w:rsidRPr="005E0FE6" w:rsidRDefault="00EB5D27" w:rsidP="00EB5D27">
      <w:pPr>
        <w:spacing w:line="240" w:lineRule="auto"/>
        <w:rPr>
          <w:rFonts w:cs="Times New Roman"/>
          <w:szCs w:val="28"/>
        </w:rPr>
      </w:pPr>
    </w:p>
    <w:p w:rsidR="00EB5D27" w:rsidRPr="005E0FE6" w:rsidRDefault="00EB5D27" w:rsidP="00EB5D27">
      <w:pPr>
        <w:shd w:val="clear" w:color="auto" w:fill="FFFFFF"/>
        <w:tabs>
          <w:tab w:val="left" w:pos="709"/>
        </w:tabs>
        <w:spacing w:line="240" w:lineRule="auto"/>
        <w:ind w:right="24" w:firstLine="0"/>
        <w:rPr>
          <w:rFonts w:cs="Times New Roman"/>
          <w:szCs w:val="28"/>
        </w:rPr>
      </w:pPr>
      <w:r w:rsidRPr="005E0FE6">
        <w:rPr>
          <w:rFonts w:cs="Times New Roman"/>
          <w:b/>
          <w:color w:val="000000"/>
        </w:rPr>
        <w:br w:type="page"/>
      </w:r>
      <w:r w:rsidRPr="005E0FE6">
        <w:rPr>
          <w:rFonts w:cs="Times New Roman"/>
          <w:szCs w:val="28"/>
        </w:rPr>
        <w:lastRenderedPageBreak/>
        <w:t>УДК</w:t>
      </w:r>
    </w:p>
    <w:p w:rsidR="00EB5D27" w:rsidRPr="005E0FE6" w:rsidRDefault="00EB5D27" w:rsidP="00EB5D27">
      <w:pPr>
        <w:shd w:val="clear" w:color="auto" w:fill="FFFFFF"/>
        <w:tabs>
          <w:tab w:val="left" w:pos="709"/>
        </w:tabs>
        <w:spacing w:line="240" w:lineRule="auto"/>
        <w:ind w:right="24" w:firstLine="0"/>
        <w:rPr>
          <w:rFonts w:cs="Times New Roman"/>
          <w:szCs w:val="28"/>
        </w:rPr>
      </w:pPr>
      <w:r w:rsidRPr="005E0FE6">
        <w:rPr>
          <w:rFonts w:cs="Times New Roman"/>
          <w:szCs w:val="28"/>
        </w:rPr>
        <w:t>ГРНТИ</w:t>
      </w:r>
    </w:p>
    <w:p w:rsidR="00EB5D27" w:rsidRPr="005E0FE6" w:rsidRDefault="00EB5D27" w:rsidP="00EB5D27">
      <w:pPr>
        <w:tabs>
          <w:tab w:val="left" w:pos="851"/>
        </w:tabs>
        <w:spacing w:line="240" w:lineRule="auto"/>
        <w:ind w:firstLine="0"/>
        <w:jc w:val="center"/>
        <w:rPr>
          <w:rFonts w:cs="Times New Roman"/>
          <w:b/>
          <w:color w:val="000000"/>
          <w:szCs w:val="28"/>
        </w:rPr>
      </w:pPr>
    </w:p>
    <w:p w:rsidR="00EB5D27" w:rsidRPr="005E0FE6" w:rsidRDefault="00EB5D27" w:rsidP="00EB5D27">
      <w:pPr>
        <w:tabs>
          <w:tab w:val="left" w:pos="851"/>
        </w:tabs>
        <w:spacing w:line="240" w:lineRule="auto"/>
        <w:ind w:firstLine="0"/>
        <w:jc w:val="center"/>
        <w:rPr>
          <w:rFonts w:cs="Times New Roman"/>
          <w:b/>
          <w:color w:val="000000"/>
          <w:szCs w:val="28"/>
        </w:rPr>
      </w:pPr>
      <w:r w:rsidRPr="005E0FE6">
        <w:rPr>
          <w:rFonts w:cs="Times New Roman"/>
          <w:b/>
          <w:color w:val="000000"/>
          <w:szCs w:val="28"/>
        </w:rPr>
        <w:t xml:space="preserve">ЦИФРОВИЗАЦИЯ ЮРИДИЧЕСКИХ УСЛУГ: </w:t>
      </w:r>
      <w:r w:rsidRPr="005E0FE6">
        <w:rPr>
          <w:rFonts w:cs="Times New Roman"/>
          <w:b/>
          <w:color w:val="000000"/>
          <w:szCs w:val="28"/>
        </w:rPr>
        <w:br/>
        <w:t>ВОПРОСЫ ТЕОРИИ И ПРАКТИКИ</w:t>
      </w:r>
    </w:p>
    <w:p w:rsidR="00EB5D27" w:rsidRPr="005E0FE6" w:rsidRDefault="00EB5D27" w:rsidP="00EB5D27">
      <w:pPr>
        <w:tabs>
          <w:tab w:val="left" w:pos="851"/>
        </w:tabs>
        <w:spacing w:line="240" w:lineRule="auto"/>
        <w:ind w:firstLine="567"/>
        <w:jc w:val="center"/>
        <w:rPr>
          <w:rFonts w:cs="Times New Roman"/>
          <w:b/>
          <w:color w:val="000000"/>
          <w:szCs w:val="28"/>
        </w:rPr>
      </w:pPr>
    </w:p>
    <w:p w:rsidR="00EB5D27" w:rsidRPr="005E0FE6" w:rsidRDefault="00EB5D27" w:rsidP="00EB5D27">
      <w:pPr>
        <w:tabs>
          <w:tab w:val="left" w:pos="851"/>
        </w:tabs>
        <w:spacing w:line="240" w:lineRule="auto"/>
        <w:ind w:firstLine="567"/>
        <w:jc w:val="right"/>
        <w:rPr>
          <w:rFonts w:cs="Times New Roman"/>
          <w:b/>
          <w:i/>
          <w:color w:val="000000"/>
          <w:szCs w:val="28"/>
        </w:rPr>
      </w:pPr>
      <w:r w:rsidRPr="005E0FE6">
        <w:rPr>
          <w:rFonts w:cs="Times New Roman"/>
          <w:b/>
          <w:i/>
          <w:color w:val="000000"/>
          <w:szCs w:val="28"/>
        </w:rPr>
        <w:t>ФИО</w:t>
      </w:r>
    </w:p>
    <w:p w:rsidR="00EB5D27" w:rsidRPr="005E0FE6" w:rsidRDefault="00EB5D27" w:rsidP="00EB5D27">
      <w:pPr>
        <w:tabs>
          <w:tab w:val="left" w:pos="851"/>
        </w:tabs>
        <w:spacing w:line="240" w:lineRule="auto"/>
        <w:ind w:firstLine="567"/>
        <w:jc w:val="right"/>
        <w:rPr>
          <w:rFonts w:cs="Times New Roman"/>
          <w:i/>
          <w:color w:val="000000"/>
          <w:szCs w:val="28"/>
        </w:rPr>
      </w:pPr>
      <w:r w:rsidRPr="005E0FE6">
        <w:rPr>
          <w:rFonts w:cs="Times New Roman"/>
          <w:i/>
          <w:color w:val="000000"/>
          <w:szCs w:val="28"/>
        </w:rPr>
        <w:t>студентка 1 курса юридического факультета</w:t>
      </w:r>
    </w:p>
    <w:p w:rsidR="00EB5D27" w:rsidRPr="005E0FE6" w:rsidRDefault="00EB5D27" w:rsidP="00EB5D27">
      <w:pPr>
        <w:tabs>
          <w:tab w:val="left" w:pos="851"/>
        </w:tabs>
        <w:spacing w:line="240" w:lineRule="auto"/>
        <w:ind w:firstLine="567"/>
        <w:jc w:val="right"/>
        <w:rPr>
          <w:rFonts w:cs="Times New Roman"/>
          <w:i/>
          <w:color w:val="000000"/>
          <w:szCs w:val="28"/>
        </w:rPr>
      </w:pPr>
      <w:r w:rsidRPr="005E0FE6">
        <w:rPr>
          <w:rFonts w:cs="Times New Roman"/>
          <w:i/>
          <w:color w:val="000000"/>
          <w:szCs w:val="28"/>
        </w:rPr>
        <w:t>очно - заочной формы обучения</w:t>
      </w:r>
    </w:p>
    <w:p w:rsidR="00EB5D27" w:rsidRPr="005E0FE6" w:rsidRDefault="00EB5D27" w:rsidP="00EB5D27">
      <w:pPr>
        <w:tabs>
          <w:tab w:val="left" w:pos="851"/>
        </w:tabs>
        <w:spacing w:line="240" w:lineRule="auto"/>
        <w:ind w:firstLine="567"/>
        <w:jc w:val="right"/>
        <w:rPr>
          <w:rFonts w:cs="Times New Roman"/>
          <w:i/>
          <w:color w:val="000000"/>
          <w:szCs w:val="28"/>
        </w:rPr>
      </w:pPr>
      <w:r w:rsidRPr="005E0FE6">
        <w:rPr>
          <w:rFonts w:cs="Times New Roman"/>
          <w:i/>
          <w:color w:val="000000"/>
          <w:szCs w:val="28"/>
        </w:rPr>
        <w:t>ФГБОУВО «ДГТУ»</w:t>
      </w:r>
    </w:p>
    <w:p w:rsidR="00EB5D27" w:rsidRPr="005E0FE6" w:rsidRDefault="00EB5D27" w:rsidP="00EB5D27">
      <w:pPr>
        <w:tabs>
          <w:tab w:val="left" w:pos="851"/>
        </w:tabs>
        <w:spacing w:line="240" w:lineRule="auto"/>
        <w:ind w:firstLine="567"/>
        <w:jc w:val="right"/>
        <w:rPr>
          <w:rFonts w:cs="Times New Roman"/>
          <w:i/>
          <w:color w:val="000000"/>
          <w:szCs w:val="28"/>
        </w:rPr>
      </w:pPr>
      <w:r w:rsidRPr="005E0FE6">
        <w:rPr>
          <w:rFonts w:cs="Times New Roman"/>
          <w:i/>
          <w:color w:val="000000"/>
          <w:szCs w:val="28"/>
        </w:rPr>
        <w:t>г. Ростов-на-Дону, Россия</w:t>
      </w:r>
    </w:p>
    <w:p w:rsidR="00EB5D27" w:rsidRPr="005E0FE6" w:rsidRDefault="00EB5D27" w:rsidP="00EB5D27">
      <w:pPr>
        <w:tabs>
          <w:tab w:val="left" w:pos="851"/>
        </w:tabs>
        <w:spacing w:line="240" w:lineRule="auto"/>
        <w:ind w:firstLine="567"/>
        <w:jc w:val="right"/>
        <w:rPr>
          <w:rFonts w:cs="Times New Roman"/>
          <w:b/>
          <w:bCs/>
          <w:i/>
          <w:iCs/>
          <w:color w:val="000000"/>
          <w:szCs w:val="28"/>
          <w:lang w:eastAsia="ko-KR"/>
        </w:rPr>
      </w:pPr>
    </w:p>
    <w:p w:rsidR="00EB5D27" w:rsidRPr="005E0FE6" w:rsidRDefault="00EB5D27" w:rsidP="00EB5D27">
      <w:pPr>
        <w:tabs>
          <w:tab w:val="left" w:pos="851"/>
        </w:tabs>
        <w:spacing w:line="240" w:lineRule="auto"/>
        <w:ind w:firstLine="567"/>
        <w:jc w:val="right"/>
        <w:rPr>
          <w:rFonts w:cs="Times New Roman"/>
          <w:b/>
          <w:bCs/>
          <w:i/>
          <w:iCs/>
          <w:color w:val="000000"/>
          <w:szCs w:val="28"/>
          <w:lang w:eastAsia="ko-KR"/>
        </w:rPr>
      </w:pPr>
      <w:r w:rsidRPr="005E0FE6">
        <w:rPr>
          <w:rFonts w:cs="Times New Roman"/>
          <w:b/>
          <w:bCs/>
          <w:i/>
          <w:iCs/>
          <w:color w:val="000000"/>
          <w:szCs w:val="28"/>
          <w:lang w:eastAsia="ko-KR"/>
        </w:rPr>
        <w:t>Научный руководитель: ФИО</w:t>
      </w:r>
    </w:p>
    <w:p w:rsidR="00EB5D27" w:rsidRPr="005E0FE6" w:rsidRDefault="00EB5D27" w:rsidP="00EB5D27">
      <w:pPr>
        <w:tabs>
          <w:tab w:val="left" w:pos="851"/>
        </w:tabs>
        <w:spacing w:line="240" w:lineRule="auto"/>
        <w:ind w:firstLine="567"/>
        <w:jc w:val="right"/>
        <w:rPr>
          <w:rFonts w:cs="Times New Roman"/>
          <w:i/>
          <w:iCs/>
          <w:color w:val="000000"/>
          <w:szCs w:val="28"/>
          <w:lang w:eastAsia="ko-KR"/>
        </w:rPr>
      </w:pPr>
      <w:proofErr w:type="spellStart"/>
      <w:r w:rsidRPr="005E0FE6">
        <w:rPr>
          <w:rFonts w:cs="Times New Roman"/>
          <w:i/>
          <w:iCs/>
          <w:color w:val="000000"/>
          <w:szCs w:val="28"/>
          <w:lang w:eastAsia="ko-KR"/>
        </w:rPr>
        <w:t>к.ю.н</w:t>
      </w:r>
      <w:proofErr w:type="spellEnd"/>
      <w:r w:rsidRPr="005E0FE6">
        <w:rPr>
          <w:rFonts w:cs="Times New Roman"/>
          <w:i/>
          <w:iCs/>
          <w:color w:val="000000"/>
          <w:szCs w:val="28"/>
          <w:lang w:eastAsia="ko-KR"/>
        </w:rPr>
        <w:t>., доцент</w:t>
      </w:r>
    </w:p>
    <w:p w:rsidR="00EB5D27" w:rsidRPr="005E0FE6" w:rsidRDefault="00EB5D27" w:rsidP="00EB5D27">
      <w:pPr>
        <w:tabs>
          <w:tab w:val="left" w:pos="851"/>
        </w:tabs>
        <w:spacing w:line="240" w:lineRule="auto"/>
        <w:ind w:firstLine="567"/>
        <w:jc w:val="right"/>
        <w:rPr>
          <w:rFonts w:cs="Times New Roman"/>
          <w:i/>
          <w:iCs/>
          <w:color w:val="000000"/>
          <w:szCs w:val="28"/>
          <w:lang w:eastAsia="ko-KR"/>
        </w:rPr>
      </w:pPr>
      <w:r w:rsidRPr="005E0FE6">
        <w:rPr>
          <w:rFonts w:cs="Times New Roman"/>
          <w:i/>
          <w:iCs/>
          <w:color w:val="000000"/>
          <w:szCs w:val="28"/>
          <w:lang w:eastAsia="ko-KR"/>
        </w:rPr>
        <w:t>ФГБОУВО «ДГТУ»</w:t>
      </w:r>
    </w:p>
    <w:p w:rsidR="00EB5D27" w:rsidRPr="005E0FE6" w:rsidRDefault="00EB5D27" w:rsidP="00EB5D27">
      <w:pPr>
        <w:tabs>
          <w:tab w:val="left" w:pos="851"/>
        </w:tabs>
        <w:spacing w:line="240" w:lineRule="auto"/>
        <w:ind w:firstLine="567"/>
        <w:jc w:val="right"/>
        <w:rPr>
          <w:rFonts w:cs="Times New Roman"/>
          <w:i/>
          <w:iCs/>
          <w:color w:val="000000"/>
          <w:szCs w:val="28"/>
          <w:lang w:eastAsia="ko-KR"/>
        </w:rPr>
      </w:pPr>
    </w:p>
    <w:p w:rsidR="00EB5D27" w:rsidRPr="005E0FE6" w:rsidRDefault="00EB5D27" w:rsidP="00EB5D27">
      <w:pPr>
        <w:tabs>
          <w:tab w:val="left" w:pos="851"/>
        </w:tabs>
        <w:spacing w:line="240" w:lineRule="auto"/>
        <w:ind w:firstLine="567"/>
        <w:rPr>
          <w:rFonts w:cs="Times New Roman"/>
          <w:iCs/>
          <w:color w:val="000000"/>
          <w:szCs w:val="28"/>
          <w:lang w:eastAsia="ko-KR"/>
        </w:rPr>
      </w:pPr>
      <w:r w:rsidRPr="005E0FE6">
        <w:rPr>
          <w:rFonts w:cs="Times New Roman"/>
          <w:b/>
          <w:iCs/>
          <w:color w:val="000000"/>
          <w:szCs w:val="28"/>
          <w:lang w:eastAsia="ko-KR"/>
        </w:rPr>
        <w:t xml:space="preserve">Аннотация: </w:t>
      </w:r>
      <w:r w:rsidRPr="005E0FE6">
        <w:rPr>
          <w:rFonts w:cs="Times New Roman"/>
          <w:iCs/>
          <w:color w:val="000000"/>
          <w:szCs w:val="28"/>
          <w:lang w:eastAsia="ko-KR"/>
        </w:rPr>
        <w:t xml:space="preserve">в статье изучены актуальные вопросы </w:t>
      </w:r>
      <w:proofErr w:type="spellStart"/>
      <w:r w:rsidRPr="005E0FE6">
        <w:rPr>
          <w:rFonts w:cs="Times New Roman"/>
          <w:iCs/>
          <w:color w:val="000000"/>
          <w:szCs w:val="28"/>
          <w:lang w:eastAsia="ko-KR"/>
        </w:rPr>
        <w:t>цифровизации</w:t>
      </w:r>
      <w:proofErr w:type="spellEnd"/>
      <w:r w:rsidRPr="005E0FE6">
        <w:rPr>
          <w:rFonts w:cs="Times New Roman"/>
          <w:iCs/>
          <w:color w:val="000000"/>
          <w:szCs w:val="28"/>
          <w:lang w:eastAsia="ko-KR"/>
        </w:rPr>
        <w:t xml:space="preserve"> юридических услуг, их составляющие, </w:t>
      </w:r>
      <w:proofErr w:type="spellStart"/>
      <w:r w:rsidRPr="005E0FE6">
        <w:rPr>
          <w:rFonts w:cs="Times New Roman"/>
          <w:iCs/>
          <w:color w:val="000000"/>
          <w:szCs w:val="28"/>
          <w:lang w:eastAsia="ko-KR"/>
        </w:rPr>
        <w:t>правоприменение</w:t>
      </w:r>
      <w:proofErr w:type="spellEnd"/>
      <w:r w:rsidRPr="005E0FE6">
        <w:rPr>
          <w:rFonts w:cs="Times New Roman"/>
          <w:iCs/>
          <w:color w:val="000000"/>
          <w:szCs w:val="28"/>
          <w:lang w:eastAsia="ko-KR"/>
        </w:rPr>
        <w:t xml:space="preserve"> и законодательное регулирование. Рассматриваются перспективы автоматизации в профессиональной юридической деятельности будущих и настоящих юристов. Проанализированы современные подходы и тенденции в цифровом праве.</w:t>
      </w:r>
    </w:p>
    <w:p w:rsidR="00EB5D27" w:rsidRPr="005E0FE6" w:rsidRDefault="00EB5D27" w:rsidP="00EB5D27">
      <w:pPr>
        <w:tabs>
          <w:tab w:val="left" w:pos="851"/>
        </w:tabs>
        <w:spacing w:line="240" w:lineRule="auto"/>
        <w:ind w:firstLine="567"/>
        <w:rPr>
          <w:rFonts w:cs="Times New Roman"/>
          <w:b/>
          <w:bCs/>
          <w:iCs/>
          <w:color w:val="000000"/>
          <w:szCs w:val="28"/>
          <w:lang w:eastAsia="ko-KR"/>
        </w:rPr>
      </w:pPr>
      <w:r w:rsidRPr="005E0FE6">
        <w:rPr>
          <w:rFonts w:cs="Times New Roman"/>
          <w:b/>
          <w:bCs/>
          <w:iCs/>
          <w:color w:val="000000"/>
          <w:szCs w:val="28"/>
          <w:lang w:eastAsia="ko-KR"/>
        </w:rPr>
        <w:t xml:space="preserve">Ключевые слова: </w:t>
      </w:r>
      <w:proofErr w:type="spellStart"/>
      <w:r w:rsidRPr="005E0FE6">
        <w:rPr>
          <w:rFonts w:cs="Times New Roman"/>
          <w:bCs/>
          <w:iCs/>
          <w:color w:val="000000"/>
          <w:szCs w:val="28"/>
          <w:lang w:eastAsia="ko-KR"/>
        </w:rPr>
        <w:t>цифровизация</w:t>
      </w:r>
      <w:proofErr w:type="spellEnd"/>
      <w:r w:rsidRPr="005E0FE6">
        <w:rPr>
          <w:rFonts w:cs="Times New Roman"/>
          <w:bCs/>
          <w:iCs/>
          <w:color w:val="000000"/>
          <w:szCs w:val="28"/>
          <w:lang w:eastAsia="ko-KR"/>
        </w:rPr>
        <w:t>, юридические услуги, цифровое право, информационное общество, цифровые технологии.</w:t>
      </w:r>
    </w:p>
    <w:p w:rsidR="00EB5D27" w:rsidRPr="005E0FE6" w:rsidRDefault="00EB5D27" w:rsidP="00EB5D27">
      <w:pPr>
        <w:tabs>
          <w:tab w:val="left" w:pos="851"/>
        </w:tabs>
        <w:spacing w:line="240" w:lineRule="auto"/>
        <w:ind w:firstLine="567"/>
        <w:rPr>
          <w:rFonts w:cs="Times New Roman"/>
          <w:iCs/>
          <w:color w:val="000000"/>
          <w:szCs w:val="28"/>
          <w:lang w:eastAsia="ko-KR"/>
        </w:rPr>
      </w:pPr>
    </w:p>
    <w:p w:rsidR="00EB5D27" w:rsidRPr="005E0FE6" w:rsidRDefault="00EB5D27" w:rsidP="00EB5D27">
      <w:pPr>
        <w:tabs>
          <w:tab w:val="left" w:pos="851"/>
        </w:tabs>
        <w:spacing w:line="240" w:lineRule="auto"/>
        <w:ind w:firstLine="0"/>
        <w:jc w:val="center"/>
        <w:rPr>
          <w:rFonts w:cs="Times New Roman"/>
          <w:b/>
          <w:color w:val="000000"/>
          <w:szCs w:val="28"/>
          <w:lang w:val="en-US"/>
        </w:rPr>
      </w:pPr>
      <w:r w:rsidRPr="005E0FE6">
        <w:rPr>
          <w:rFonts w:cs="Times New Roman"/>
          <w:b/>
          <w:color w:val="000000"/>
          <w:szCs w:val="28"/>
          <w:lang w:val="en-US"/>
        </w:rPr>
        <w:t>DIGITALIZATION OF LEGAL SERVICES: QUESTIONS OF THEORY AND PRACTICE</w:t>
      </w:r>
    </w:p>
    <w:p w:rsidR="00EB5D27" w:rsidRPr="005E0FE6" w:rsidRDefault="00EB5D27" w:rsidP="00EB5D27">
      <w:pPr>
        <w:tabs>
          <w:tab w:val="left" w:pos="851"/>
        </w:tabs>
        <w:spacing w:line="240" w:lineRule="auto"/>
        <w:ind w:firstLine="567"/>
        <w:jc w:val="right"/>
        <w:rPr>
          <w:rFonts w:cs="Times New Roman"/>
          <w:b/>
          <w:i/>
          <w:color w:val="000000"/>
          <w:szCs w:val="28"/>
          <w:lang w:val="en-US"/>
        </w:rPr>
      </w:pPr>
    </w:p>
    <w:p w:rsidR="00EB5D27" w:rsidRPr="005E0FE6" w:rsidRDefault="00EB5D27" w:rsidP="00EB5D27">
      <w:pPr>
        <w:tabs>
          <w:tab w:val="left" w:pos="851"/>
        </w:tabs>
        <w:spacing w:line="240" w:lineRule="auto"/>
        <w:ind w:firstLine="567"/>
        <w:jc w:val="right"/>
        <w:rPr>
          <w:rFonts w:cs="Times New Roman"/>
          <w:b/>
          <w:i/>
          <w:color w:val="000000"/>
          <w:szCs w:val="28"/>
          <w:lang w:val="en-US"/>
        </w:rPr>
      </w:pPr>
      <w:r w:rsidRPr="005E0FE6">
        <w:rPr>
          <w:rFonts w:cs="Times New Roman"/>
          <w:b/>
          <w:i/>
          <w:color w:val="000000"/>
          <w:szCs w:val="28"/>
          <w:lang w:val="en-US"/>
        </w:rPr>
        <w:t>Full name</w:t>
      </w:r>
    </w:p>
    <w:p w:rsidR="00EB5D27" w:rsidRPr="005E0FE6" w:rsidRDefault="00EB5D27" w:rsidP="00EB5D27">
      <w:pPr>
        <w:tabs>
          <w:tab w:val="left" w:pos="851"/>
        </w:tabs>
        <w:spacing w:line="240" w:lineRule="auto"/>
        <w:ind w:firstLine="567"/>
        <w:jc w:val="right"/>
        <w:rPr>
          <w:rFonts w:cs="Times New Roman"/>
          <w:i/>
          <w:color w:val="000000"/>
          <w:szCs w:val="28"/>
          <w:lang w:val="en-US"/>
        </w:rPr>
      </w:pPr>
      <w:proofErr w:type="gramStart"/>
      <w:r w:rsidRPr="005E0FE6">
        <w:rPr>
          <w:rFonts w:cs="Times New Roman"/>
          <w:i/>
          <w:color w:val="000000"/>
          <w:szCs w:val="28"/>
          <w:lang w:val="en-US"/>
        </w:rPr>
        <w:t>1st</w:t>
      </w:r>
      <w:proofErr w:type="gramEnd"/>
      <w:r w:rsidRPr="005E0FE6">
        <w:rPr>
          <w:rFonts w:cs="Times New Roman"/>
          <w:i/>
          <w:color w:val="000000"/>
          <w:szCs w:val="28"/>
          <w:lang w:val="en-US"/>
        </w:rPr>
        <w:t xml:space="preserve"> year student of the Faculty of Law</w:t>
      </w:r>
    </w:p>
    <w:p w:rsidR="00EB5D27" w:rsidRPr="005E0FE6" w:rsidRDefault="00EB5D27" w:rsidP="00EB5D27">
      <w:pPr>
        <w:tabs>
          <w:tab w:val="left" w:pos="851"/>
        </w:tabs>
        <w:spacing w:line="240" w:lineRule="auto"/>
        <w:ind w:firstLine="567"/>
        <w:jc w:val="right"/>
        <w:rPr>
          <w:rFonts w:cs="Times New Roman"/>
          <w:i/>
          <w:color w:val="000000"/>
          <w:szCs w:val="28"/>
          <w:lang w:val="en-US"/>
        </w:rPr>
      </w:pPr>
      <w:proofErr w:type="gramStart"/>
      <w:r w:rsidRPr="005E0FE6">
        <w:rPr>
          <w:rFonts w:cs="Times New Roman"/>
          <w:i/>
          <w:color w:val="000000"/>
          <w:szCs w:val="28"/>
          <w:lang w:val="en-US"/>
        </w:rPr>
        <w:t>full-time</w:t>
      </w:r>
      <w:proofErr w:type="gramEnd"/>
      <w:r w:rsidRPr="005E0FE6">
        <w:rPr>
          <w:rFonts w:cs="Times New Roman"/>
          <w:i/>
          <w:color w:val="000000"/>
          <w:szCs w:val="28"/>
          <w:lang w:val="en-US"/>
        </w:rPr>
        <w:t xml:space="preserve"> - part-time education</w:t>
      </w:r>
    </w:p>
    <w:p w:rsidR="00EB5D27" w:rsidRPr="005E0FE6" w:rsidRDefault="00EB5D27" w:rsidP="00EB5D27">
      <w:pPr>
        <w:tabs>
          <w:tab w:val="left" w:pos="851"/>
        </w:tabs>
        <w:spacing w:line="240" w:lineRule="auto"/>
        <w:ind w:firstLine="567"/>
        <w:jc w:val="right"/>
        <w:rPr>
          <w:rFonts w:cs="Times New Roman"/>
          <w:i/>
          <w:color w:val="000000"/>
          <w:szCs w:val="28"/>
          <w:lang w:val="en-US"/>
        </w:rPr>
      </w:pPr>
      <w:r w:rsidRPr="005E0FE6">
        <w:rPr>
          <w:rFonts w:cs="Times New Roman"/>
          <w:i/>
          <w:color w:val="000000"/>
          <w:szCs w:val="28"/>
          <w:lang w:val="en-US"/>
        </w:rPr>
        <w:t>FGBOUVO "DSTU"</w:t>
      </w:r>
    </w:p>
    <w:p w:rsidR="00EB5D27" w:rsidRPr="005E0FE6" w:rsidRDefault="00EB5D27" w:rsidP="00EB5D27">
      <w:pPr>
        <w:tabs>
          <w:tab w:val="left" w:pos="851"/>
        </w:tabs>
        <w:spacing w:line="240" w:lineRule="auto"/>
        <w:ind w:firstLine="567"/>
        <w:jc w:val="right"/>
        <w:rPr>
          <w:rFonts w:cs="Times New Roman"/>
          <w:i/>
          <w:color w:val="000000"/>
          <w:szCs w:val="28"/>
          <w:lang w:val="en-US"/>
        </w:rPr>
      </w:pPr>
      <w:r w:rsidRPr="005E0FE6">
        <w:rPr>
          <w:rFonts w:cs="Times New Roman"/>
          <w:i/>
          <w:color w:val="000000"/>
          <w:szCs w:val="28"/>
          <w:lang w:val="en-US"/>
        </w:rPr>
        <w:t>Rostov-on-Don, Russia</w:t>
      </w:r>
    </w:p>
    <w:p w:rsidR="00EB5D27" w:rsidRPr="005E0FE6" w:rsidRDefault="00EB5D27" w:rsidP="00EB5D27">
      <w:pPr>
        <w:tabs>
          <w:tab w:val="left" w:pos="851"/>
        </w:tabs>
        <w:spacing w:line="240" w:lineRule="auto"/>
        <w:ind w:firstLine="567"/>
        <w:jc w:val="right"/>
        <w:rPr>
          <w:rFonts w:cs="Times New Roman"/>
          <w:i/>
          <w:color w:val="000000"/>
          <w:szCs w:val="28"/>
          <w:lang w:val="en-US"/>
        </w:rPr>
      </w:pPr>
    </w:p>
    <w:p w:rsidR="00EB5D27" w:rsidRPr="005E0FE6" w:rsidRDefault="00EB5D27" w:rsidP="00EB5D27">
      <w:pPr>
        <w:tabs>
          <w:tab w:val="left" w:pos="851"/>
        </w:tabs>
        <w:spacing w:line="240" w:lineRule="auto"/>
        <w:ind w:firstLine="567"/>
        <w:jc w:val="right"/>
        <w:rPr>
          <w:rFonts w:cs="Times New Roman"/>
          <w:b/>
          <w:i/>
          <w:color w:val="000000"/>
          <w:szCs w:val="28"/>
          <w:lang w:val="en-US"/>
        </w:rPr>
      </w:pPr>
      <w:r w:rsidRPr="005E0FE6">
        <w:rPr>
          <w:rFonts w:cs="Times New Roman"/>
          <w:b/>
          <w:i/>
          <w:color w:val="000000"/>
          <w:szCs w:val="28"/>
          <w:lang w:val="en-US"/>
        </w:rPr>
        <w:t>Scientific adviser: Full name</w:t>
      </w:r>
    </w:p>
    <w:p w:rsidR="00EB5D27" w:rsidRPr="005E0FE6" w:rsidRDefault="00EB5D27" w:rsidP="00EB5D27">
      <w:pPr>
        <w:tabs>
          <w:tab w:val="left" w:pos="851"/>
        </w:tabs>
        <w:spacing w:line="240" w:lineRule="auto"/>
        <w:ind w:firstLine="567"/>
        <w:jc w:val="right"/>
        <w:rPr>
          <w:rFonts w:cs="Times New Roman"/>
          <w:i/>
          <w:color w:val="000000"/>
          <w:szCs w:val="28"/>
          <w:lang w:val="en-US"/>
        </w:rPr>
      </w:pPr>
      <w:r w:rsidRPr="005E0FE6">
        <w:rPr>
          <w:rFonts w:cs="Times New Roman"/>
          <w:i/>
          <w:color w:val="000000"/>
          <w:szCs w:val="28"/>
          <w:lang w:val="en-US"/>
        </w:rPr>
        <w:t>PhD in Law, Associate Professor</w:t>
      </w:r>
    </w:p>
    <w:p w:rsidR="00EB5D27" w:rsidRPr="005E0FE6" w:rsidRDefault="00EB5D27" w:rsidP="00EB5D27">
      <w:pPr>
        <w:tabs>
          <w:tab w:val="left" w:pos="851"/>
        </w:tabs>
        <w:spacing w:line="240" w:lineRule="auto"/>
        <w:ind w:firstLine="567"/>
        <w:jc w:val="right"/>
        <w:rPr>
          <w:rFonts w:cs="Times New Roman"/>
          <w:i/>
          <w:color w:val="000000"/>
          <w:szCs w:val="28"/>
          <w:lang w:val="en-US"/>
        </w:rPr>
      </w:pPr>
      <w:r w:rsidRPr="005E0FE6">
        <w:rPr>
          <w:rFonts w:cs="Times New Roman"/>
          <w:i/>
          <w:color w:val="000000"/>
          <w:szCs w:val="28"/>
          <w:lang w:val="en-US"/>
        </w:rPr>
        <w:t>FGBOUVO "DSTU"</w:t>
      </w:r>
    </w:p>
    <w:p w:rsidR="00EB5D27" w:rsidRPr="005E0FE6" w:rsidRDefault="00EB5D27" w:rsidP="00EB5D27">
      <w:pPr>
        <w:tabs>
          <w:tab w:val="left" w:pos="851"/>
        </w:tabs>
        <w:spacing w:line="240" w:lineRule="auto"/>
        <w:ind w:firstLine="567"/>
        <w:rPr>
          <w:rFonts w:cs="Times New Roman"/>
          <w:b/>
          <w:i/>
          <w:color w:val="000000"/>
          <w:szCs w:val="28"/>
          <w:lang w:val="en-US"/>
        </w:rPr>
      </w:pPr>
    </w:p>
    <w:p w:rsidR="00EB5D27" w:rsidRPr="005E0FE6" w:rsidRDefault="00EB5D27" w:rsidP="00EB5D27">
      <w:pPr>
        <w:tabs>
          <w:tab w:val="left" w:pos="851"/>
        </w:tabs>
        <w:spacing w:line="240" w:lineRule="auto"/>
        <w:ind w:firstLine="567"/>
        <w:rPr>
          <w:rFonts w:cs="Times New Roman"/>
          <w:b/>
          <w:color w:val="000000"/>
          <w:szCs w:val="28"/>
          <w:lang w:val="en-US"/>
        </w:rPr>
      </w:pPr>
      <w:r w:rsidRPr="005E0FE6">
        <w:rPr>
          <w:rFonts w:cs="Times New Roman"/>
          <w:b/>
          <w:color w:val="000000"/>
          <w:szCs w:val="28"/>
          <w:lang w:val="en-US"/>
        </w:rPr>
        <w:t>Abstract:</w:t>
      </w:r>
      <w:r w:rsidRPr="005E0FE6">
        <w:rPr>
          <w:rFonts w:cs="Times New Roman"/>
          <w:color w:val="000000"/>
          <w:szCs w:val="28"/>
          <w:lang w:val="en-US"/>
        </w:rPr>
        <w:t xml:space="preserve"> The article examines the actual issues of digitalization of legal services, their components, law enforcement and legislative regulation. The prospects of automation in the professional legal activities of future and current lawyers are considered. The modern approaches and trends in digital law </w:t>
      </w:r>
      <w:proofErr w:type="gramStart"/>
      <w:r w:rsidRPr="005E0FE6">
        <w:rPr>
          <w:rFonts w:cs="Times New Roman"/>
          <w:color w:val="000000"/>
          <w:szCs w:val="28"/>
          <w:lang w:val="en-US"/>
        </w:rPr>
        <w:t>are analyzed</w:t>
      </w:r>
      <w:proofErr w:type="gramEnd"/>
      <w:r w:rsidRPr="005E0FE6">
        <w:rPr>
          <w:rFonts w:cs="Times New Roman"/>
          <w:color w:val="000000"/>
          <w:szCs w:val="28"/>
          <w:lang w:val="en-US"/>
        </w:rPr>
        <w:t>.</w:t>
      </w:r>
    </w:p>
    <w:p w:rsidR="00EB5D27" w:rsidRPr="005E0FE6" w:rsidRDefault="00EB5D27" w:rsidP="00EB5D27">
      <w:pPr>
        <w:tabs>
          <w:tab w:val="left" w:pos="851"/>
        </w:tabs>
        <w:spacing w:line="240" w:lineRule="auto"/>
        <w:ind w:firstLine="567"/>
        <w:rPr>
          <w:rFonts w:cs="Times New Roman"/>
          <w:color w:val="000000"/>
          <w:szCs w:val="28"/>
          <w:lang w:val="en-US"/>
        </w:rPr>
      </w:pPr>
      <w:r w:rsidRPr="005E0FE6">
        <w:rPr>
          <w:rFonts w:cs="Times New Roman"/>
          <w:b/>
          <w:color w:val="000000"/>
          <w:szCs w:val="28"/>
          <w:lang w:val="en-US"/>
        </w:rPr>
        <w:t xml:space="preserve">Keywords: </w:t>
      </w:r>
      <w:r w:rsidRPr="005E0FE6">
        <w:rPr>
          <w:rFonts w:cs="Times New Roman"/>
          <w:color w:val="000000"/>
          <w:szCs w:val="28"/>
          <w:lang w:val="en-US"/>
        </w:rPr>
        <w:t>digitalization, legal services, digital law, information society, digital technologies.</w:t>
      </w:r>
    </w:p>
    <w:p w:rsidR="00EB5D27" w:rsidRPr="005E0FE6" w:rsidRDefault="00EB5D27" w:rsidP="00EB5D27">
      <w:pPr>
        <w:spacing w:line="240" w:lineRule="auto"/>
        <w:rPr>
          <w:rFonts w:cs="Times New Roman"/>
          <w:szCs w:val="28"/>
          <w:lang w:val="en-US"/>
        </w:rPr>
      </w:pPr>
    </w:p>
    <w:p w:rsidR="00EB5D27" w:rsidRPr="005E0FE6" w:rsidRDefault="00EB5D27" w:rsidP="00EB5D27">
      <w:pPr>
        <w:spacing w:line="240" w:lineRule="auto"/>
        <w:rPr>
          <w:rFonts w:cs="Times New Roman"/>
          <w:szCs w:val="28"/>
        </w:rPr>
      </w:pPr>
      <w:r w:rsidRPr="005E0FE6">
        <w:rPr>
          <w:rFonts w:cs="Times New Roman"/>
          <w:szCs w:val="28"/>
        </w:rPr>
        <w:lastRenderedPageBreak/>
        <w:t xml:space="preserve">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w:t>
      </w:r>
    </w:p>
    <w:p w:rsidR="00EB5D27" w:rsidRPr="005E0FE6" w:rsidRDefault="00EB5D27" w:rsidP="00EB5D27">
      <w:pPr>
        <w:spacing w:line="240" w:lineRule="auto"/>
        <w:rPr>
          <w:rFonts w:cs="Times New Roman"/>
          <w:b/>
          <w:szCs w:val="28"/>
        </w:rPr>
      </w:pPr>
    </w:p>
    <w:p w:rsidR="00EB5D27" w:rsidRPr="005E0FE6" w:rsidRDefault="005E0FE6" w:rsidP="00EB5D27">
      <w:pPr>
        <w:spacing w:line="240" w:lineRule="auto"/>
        <w:rPr>
          <w:rFonts w:cs="Times New Roman"/>
          <w:b/>
          <w:szCs w:val="28"/>
        </w:rPr>
      </w:pPr>
      <w:r w:rsidRPr="005E0FE6">
        <w:rPr>
          <w:rFonts w:cs="Times New Roman"/>
          <w:b/>
          <w:szCs w:val="28"/>
        </w:rPr>
        <w:t>Перечень использованных информационных ресурсов:</w:t>
      </w:r>
    </w:p>
    <w:p w:rsidR="006520F3" w:rsidRPr="005E0FE6" w:rsidRDefault="00D945CC" w:rsidP="00EB5D27">
      <w:pPr>
        <w:shd w:val="clear" w:color="auto" w:fill="FFFFFF"/>
        <w:spacing w:line="240" w:lineRule="auto"/>
        <w:rPr>
          <w:rFonts w:cs="Times New Roman"/>
          <w:color w:val="000000"/>
          <w:szCs w:val="28"/>
        </w:rPr>
      </w:pPr>
      <w:r w:rsidRPr="005E0FE6">
        <w:rPr>
          <w:rFonts w:cs="Times New Roman"/>
          <w:szCs w:val="28"/>
        </w:rPr>
        <w:t>1.</w:t>
      </w:r>
      <w:r w:rsidR="00C856FB" w:rsidRPr="005E0FE6">
        <w:rPr>
          <w:rFonts w:cs="Times New Roman"/>
          <w:szCs w:val="28"/>
        </w:rPr>
        <w:t xml:space="preserve"> Российская Федерация. Законы. Об общих принципах организации местного самоуправления в Российской </w:t>
      </w:r>
      <w:proofErr w:type="gramStart"/>
      <w:r w:rsidR="00C856FB" w:rsidRPr="005E0FE6">
        <w:rPr>
          <w:rFonts w:cs="Times New Roman"/>
          <w:szCs w:val="28"/>
        </w:rPr>
        <w:t>Федерации :</w:t>
      </w:r>
      <w:proofErr w:type="gramEnd"/>
      <w:r w:rsidR="00C856FB" w:rsidRPr="005E0FE6">
        <w:rPr>
          <w:rFonts w:cs="Times New Roman"/>
          <w:szCs w:val="28"/>
        </w:rPr>
        <w:t xml:space="preserve"> Федеральный закон № 131-ФЗ : [принят Государственной Думой 16 сент. 2003 г. : одобрен Советом Федерации 24 сент. 2003 г.]. – </w:t>
      </w:r>
      <w:proofErr w:type="gramStart"/>
      <w:r w:rsidR="00C856FB" w:rsidRPr="005E0FE6">
        <w:rPr>
          <w:rFonts w:cs="Times New Roman"/>
          <w:szCs w:val="28"/>
        </w:rPr>
        <w:t>Москва :</w:t>
      </w:r>
      <w:proofErr w:type="gramEnd"/>
      <w:r w:rsidR="00C856FB" w:rsidRPr="005E0FE6">
        <w:rPr>
          <w:rFonts w:cs="Times New Roman"/>
          <w:szCs w:val="28"/>
        </w:rPr>
        <w:t xml:space="preserve"> Проспект ; Санкт-Петербург : Кодекс, 2017. – 158 с. – </w:t>
      </w:r>
      <w:proofErr w:type="gramStart"/>
      <w:r w:rsidR="00C856FB" w:rsidRPr="005E0FE6">
        <w:rPr>
          <w:rFonts w:cs="Times New Roman"/>
          <w:szCs w:val="28"/>
        </w:rPr>
        <w:t>Текст :</w:t>
      </w:r>
      <w:proofErr w:type="gramEnd"/>
      <w:r w:rsidR="00C856FB" w:rsidRPr="005E0FE6">
        <w:rPr>
          <w:rFonts w:cs="Times New Roman"/>
          <w:szCs w:val="28"/>
        </w:rPr>
        <w:t xml:space="preserve"> непосредственный.</w:t>
      </w:r>
    </w:p>
    <w:p w:rsidR="006520F3" w:rsidRPr="005E0FE6" w:rsidRDefault="00D945CC" w:rsidP="00EB5D27">
      <w:pPr>
        <w:shd w:val="clear" w:color="auto" w:fill="FFFFFF"/>
        <w:spacing w:line="240" w:lineRule="auto"/>
        <w:rPr>
          <w:rFonts w:cs="Times New Roman"/>
          <w:color w:val="000000"/>
          <w:szCs w:val="28"/>
        </w:rPr>
      </w:pPr>
      <w:r w:rsidRPr="005E0FE6">
        <w:rPr>
          <w:rFonts w:cs="Times New Roman"/>
          <w:szCs w:val="28"/>
        </w:rPr>
        <w:t>2.</w:t>
      </w:r>
      <w:r w:rsidR="006520F3" w:rsidRPr="005E0FE6">
        <w:rPr>
          <w:rFonts w:cs="Times New Roman"/>
          <w:color w:val="000000"/>
          <w:szCs w:val="28"/>
        </w:rPr>
        <w:t xml:space="preserve"> </w:t>
      </w:r>
      <w:proofErr w:type="spellStart"/>
      <w:r w:rsidR="006520F3" w:rsidRPr="005E0FE6">
        <w:rPr>
          <w:rFonts w:cs="Times New Roman"/>
          <w:color w:val="000000"/>
          <w:szCs w:val="28"/>
        </w:rPr>
        <w:t>Бакумова</w:t>
      </w:r>
      <w:proofErr w:type="spellEnd"/>
      <w:r w:rsidR="006520F3" w:rsidRPr="005E0FE6">
        <w:rPr>
          <w:rFonts w:cs="Times New Roman"/>
          <w:color w:val="000000"/>
          <w:szCs w:val="28"/>
        </w:rPr>
        <w:t xml:space="preserve">, Е. В. Ролевая структура политического </w:t>
      </w:r>
      <w:proofErr w:type="gramStart"/>
      <w:r w:rsidR="006520F3" w:rsidRPr="005E0FE6">
        <w:rPr>
          <w:rFonts w:cs="Times New Roman"/>
          <w:color w:val="000000"/>
          <w:szCs w:val="28"/>
        </w:rPr>
        <w:t>дискурса :</w:t>
      </w:r>
      <w:proofErr w:type="gramEnd"/>
      <w:r w:rsidR="006520F3" w:rsidRPr="005E0FE6">
        <w:rPr>
          <w:rFonts w:cs="Times New Roman"/>
          <w:color w:val="000000"/>
          <w:szCs w:val="28"/>
        </w:rPr>
        <w:t xml:space="preserve"> автореферат диссертации на соискание ученой степени кандидата филологических наук : 10.02.19 / </w:t>
      </w:r>
      <w:proofErr w:type="spellStart"/>
      <w:r w:rsidR="006520F3" w:rsidRPr="005E0FE6">
        <w:rPr>
          <w:rFonts w:cs="Times New Roman"/>
          <w:color w:val="000000"/>
          <w:szCs w:val="28"/>
        </w:rPr>
        <w:t>Бакумова</w:t>
      </w:r>
      <w:proofErr w:type="spellEnd"/>
      <w:r w:rsidR="006520F3" w:rsidRPr="005E0FE6">
        <w:rPr>
          <w:rFonts w:cs="Times New Roman"/>
          <w:color w:val="000000"/>
          <w:szCs w:val="28"/>
        </w:rPr>
        <w:t xml:space="preserve"> Елена Владимировна. — Волгоград, 2002. — 20 с. — </w:t>
      </w:r>
      <w:proofErr w:type="gramStart"/>
      <w:r w:rsidR="006520F3" w:rsidRPr="005E0FE6">
        <w:rPr>
          <w:rFonts w:cs="Times New Roman"/>
          <w:color w:val="000000"/>
          <w:szCs w:val="28"/>
        </w:rPr>
        <w:t>Текст :</w:t>
      </w:r>
      <w:proofErr w:type="gramEnd"/>
      <w:r w:rsidR="006520F3" w:rsidRPr="005E0FE6">
        <w:rPr>
          <w:rFonts w:cs="Times New Roman"/>
          <w:color w:val="000000"/>
          <w:szCs w:val="28"/>
        </w:rPr>
        <w:t xml:space="preserve"> непосредственный.</w:t>
      </w:r>
    </w:p>
    <w:p w:rsidR="00860EE0" w:rsidRPr="005E0FE6" w:rsidRDefault="00860EE0" w:rsidP="00EB5D27">
      <w:pPr>
        <w:pStyle w:val="Default"/>
        <w:rPr>
          <w:sz w:val="28"/>
          <w:szCs w:val="28"/>
        </w:rPr>
      </w:pPr>
      <w:r w:rsidRPr="005E0FE6">
        <w:rPr>
          <w:sz w:val="28"/>
          <w:szCs w:val="28"/>
        </w:rPr>
        <w:t xml:space="preserve">Брежнева В. В. Профильная подготовка бакалавров библиотечно-информационной деятельности в </w:t>
      </w:r>
      <w:proofErr w:type="spellStart"/>
      <w:r w:rsidRPr="005E0FE6">
        <w:rPr>
          <w:sz w:val="28"/>
          <w:szCs w:val="28"/>
        </w:rPr>
        <w:t>СПбГИК</w:t>
      </w:r>
      <w:proofErr w:type="spellEnd"/>
      <w:r w:rsidRPr="005E0FE6">
        <w:rPr>
          <w:sz w:val="28"/>
          <w:szCs w:val="28"/>
        </w:rPr>
        <w:t xml:space="preserve"> / В. В. Брежнева, М. Н. </w:t>
      </w:r>
    </w:p>
    <w:p w:rsidR="00EB5D27" w:rsidRPr="005E0FE6" w:rsidRDefault="00C856FB" w:rsidP="00EB5D27">
      <w:pPr>
        <w:shd w:val="clear" w:color="auto" w:fill="FFFFFF"/>
        <w:spacing w:line="240" w:lineRule="auto"/>
        <w:rPr>
          <w:rFonts w:cs="Times New Roman"/>
          <w:szCs w:val="28"/>
        </w:rPr>
      </w:pPr>
      <w:r w:rsidRPr="005E0FE6">
        <w:rPr>
          <w:rFonts w:cs="Times New Roman"/>
          <w:szCs w:val="28"/>
        </w:rPr>
        <w:t xml:space="preserve">3. </w:t>
      </w:r>
      <w:r w:rsidR="00EB5D27" w:rsidRPr="005E0FE6">
        <w:rPr>
          <w:rFonts w:cs="Times New Roman"/>
          <w:szCs w:val="28"/>
        </w:rPr>
        <w:t xml:space="preserve">Бородин А.С. К вопросу о понятии, функциях и структуре заработной платы с учетом экономики труда // Вестник Пермского университета. 2011. </w:t>
      </w:r>
      <w:proofErr w:type="spellStart"/>
      <w:r w:rsidR="00EB5D27" w:rsidRPr="005E0FE6">
        <w:rPr>
          <w:rFonts w:cs="Times New Roman"/>
          <w:szCs w:val="28"/>
        </w:rPr>
        <w:t>Вып</w:t>
      </w:r>
      <w:proofErr w:type="spellEnd"/>
      <w:r w:rsidR="00EB5D27" w:rsidRPr="005E0FE6">
        <w:rPr>
          <w:rFonts w:cs="Times New Roman"/>
          <w:szCs w:val="28"/>
        </w:rPr>
        <w:t>. 2 (12). С. 164-174.</w:t>
      </w:r>
    </w:p>
    <w:p w:rsidR="00EB5D27" w:rsidRPr="005E0FE6" w:rsidRDefault="00EB5D27" w:rsidP="00EB5D27">
      <w:pPr>
        <w:shd w:val="clear" w:color="auto" w:fill="FFFFFF"/>
        <w:spacing w:line="240" w:lineRule="auto"/>
        <w:rPr>
          <w:rFonts w:cs="Times New Roman"/>
          <w:szCs w:val="28"/>
        </w:rPr>
      </w:pPr>
      <w:r w:rsidRPr="005E0FE6">
        <w:rPr>
          <w:rFonts w:cs="Times New Roman"/>
          <w:szCs w:val="28"/>
        </w:rPr>
        <w:t xml:space="preserve">4. Гнеденко Н.П. Основа материального стимулирования работников – воспроизводственная функция заработной платы // </w:t>
      </w:r>
      <w:proofErr w:type="spellStart"/>
      <w:r w:rsidRPr="005E0FE6">
        <w:rPr>
          <w:rFonts w:cs="Times New Roman"/>
          <w:szCs w:val="28"/>
        </w:rPr>
        <w:t>Фунадментальные</w:t>
      </w:r>
      <w:proofErr w:type="spellEnd"/>
      <w:r w:rsidRPr="005E0FE6">
        <w:rPr>
          <w:rFonts w:cs="Times New Roman"/>
          <w:szCs w:val="28"/>
        </w:rPr>
        <w:t xml:space="preserve"> исследования. 2006. № 5. С 52-53.</w:t>
      </w:r>
    </w:p>
    <w:p w:rsidR="00860EE0" w:rsidRPr="005E0FE6" w:rsidRDefault="00EB5D27" w:rsidP="00EB5D27">
      <w:pPr>
        <w:shd w:val="clear" w:color="auto" w:fill="FFFFFF"/>
        <w:spacing w:line="240" w:lineRule="auto"/>
        <w:rPr>
          <w:rFonts w:cs="Times New Roman"/>
          <w:color w:val="000000"/>
          <w:szCs w:val="28"/>
        </w:rPr>
      </w:pPr>
      <w:r w:rsidRPr="005E0FE6">
        <w:rPr>
          <w:rFonts w:cs="Times New Roman"/>
          <w:szCs w:val="28"/>
        </w:rPr>
        <w:t xml:space="preserve">5. </w:t>
      </w:r>
      <w:r w:rsidR="00860EE0" w:rsidRPr="005E0FE6">
        <w:rPr>
          <w:rFonts w:cs="Times New Roman"/>
          <w:szCs w:val="28"/>
        </w:rPr>
        <w:t>Колесникова, Д.</w:t>
      </w:r>
      <w:r w:rsidR="00C856FB" w:rsidRPr="005E0FE6">
        <w:rPr>
          <w:rFonts w:cs="Times New Roman"/>
          <w:szCs w:val="28"/>
        </w:rPr>
        <w:t> </w:t>
      </w:r>
      <w:r w:rsidR="00860EE0" w:rsidRPr="005E0FE6">
        <w:rPr>
          <w:rFonts w:cs="Times New Roman"/>
          <w:szCs w:val="28"/>
        </w:rPr>
        <w:t xml:space="preserve">А. Эльяшевич // Труды Санкт-Петербургского государственного института культуры. – Санкт-Петербург, 2015. – Т. </w:t>
      </w:r>
      <w:proofErr w:type="gramStart"/>
      <w:r w:rsidR="00860EE0" w:rsidRPr="005E0FE6">
        <w:rPr>
          <w:rFonts w:cs="Times New Roman"/>
          <w:szCs w:val="28"/>
        </w:rPr>
        <w:t>205 :</w:t>
      </w:r>
      <w:proofErr w:type="gramEnd"/>
      <w:r w:rsidR="00860EE0" w:rsidRPr="005E0FE6">
        <w:rPr>
          <w:rFonts w:cs="Times New Roman"/>
          <w:szCs w:val="28"/>
        </w:rPr>
        <w:t xml:space="preserve"> Непрерывное библиотечно-информационное образование. – С. 24–31.</w:t>
      </w:r>
    </w:p>
    <w:p w:rsidR="00EB5D27" w:rsidRPr="005E0FE6" w:rsidRDefault="00EB5D27" w:rsidP="00EB5D27">
      <w:pPr>
        <w:shd w:val="clear" w:color="auto" w:fill="FFFFFF"/>
        <w:spacing w:line="240" w:lineRule="auto"/>
        <w:rPr>
          <w:rFonts w:cs="Times New Roman"/>
          <w:szCs w:val="28"/>
        </w:rPr>
      </w:pPr>
      <w:r w:rsidRPr="005E0FE6">
        <w:rPr>
          <w:rFonts w:cs="Times New Roman"/>
          <w:szCs w:val="28"/>
        </w:rPr>
        <w:t>6</w:t>
      </w:r>
      <w:r w:rsidR="00C856FB" w:rsidRPr="005E0FE6">
        <w:rPr>
          <w:rFonts w:cs="Times New Roman"/>
          <w:szCs w:val="28"/>
        </w:rPr>
        <w:t>.</w:t>
      </w:r>
      <w:r w:rsidR="006520F3" w:rsidRPr="005E0FE6">
        <w:rPr>
          <w:rFonts w:cs="Times New Roman"/>
          <w:szCs w:val="28"/>
        </w:rPr>
        <w:t xml:space="preserve"> </w:t>
      </w:r>
      <w:proofErr w:type="spellStart"/>
      <w:r w:rsidR="006520F3" w:rsidRPr="005E0FE6">
        <w:rPr>
          <w:rFonts w:cs="Times New Roman"/>
          <w:color w:val="000000"/>
          <w:szCs w:val="28"/>
        </w:rPr>
        <w:t>Любашевский</w:t>
      </w:r>
      <w:proofErr w:type="spellEnd"/>
      <w:r w:rsidR="006520F3" w:rsidRPr="005E0FE6">
        <w:rPr>
          <w:rFonts w:cs="Times New Roman"/>
          <w:color w:val="000000"/>
          <w:szCs w:val="28"/>
        </w:rPr>
        <w:t xml:space="preserve">, Ю. </w:t>
      </w:r>
      <w:proofErr w:type="spellStart"/>
      <w:r w:rsidR="006520F3" w:rsidRPr="005E0FE6">
        <w:rPr>
          <w:rFonts w:cs="Times New Roman"/>
          <w:color w:val="000000"/>
          <w:szCs w:val="28"/>
        </w:rPr>
        <w:t>Брендинг</w:t>
      </w:r>
      <w:proofErr w:type="spellEnd"/>
      <w:r w:rsidR="006520F3" w:rsidRPr="005E0FE6">
        <w:rPr>
          <w:rFonts w:cs="Times New Roman"/>
          <w:color w:val="000000"/>
          <w:szCs w:val="28"/>
        </w:rPr>
        <w:t xml:space="preserve"> в России / Ю. </w:t>
      </w:r>
      <w:proofErr w:type="spellStart"/>
      <w:r w:rsidR="006520F3" w:rsidRPr="005E0FE6">
        <w:rPr>
          <w:rFonts w:cs="Times New Roman"/>
          <w:color w:val="000000"/>
          <w:szCs w:val="28"/>
        </w:rPr>
        <w:t>Любашевский</w:t>
      </w:r>
      <w:proofErr w:type="spellEnd"/>
      <w:r w:rsidR="006520F3" w:rsidRPr="005E0FE6">
        <w:rPr>
          <w:rFonts w:cs="Times New Roman"/>
          <w:color w:val="000000"/>
          <w:szCs w:val="28"/>
        </w:rPr>
        <w:t xml:space="preserve">. — </w:t>
      </w:r>
      <w:proofErr w:type="gramStart"/>
      <w:r w:rsidR="006520F3" w:rsidRPr="005E0FE6">
        <w:rPr>
          <w:rFonts w:cs="Times New Roman"/>
          <w:color w:val="000000"/>
          <w:szCs w:val="28"/>
        </w:rPr>
        <w:t>Текст :</w:t>
      </w:r>
      <w:proofErr w:type="gramEnd"/>
      <w:r w:rsidR="006520F3" w:rsidRPr="005E0FE6">
        <w:rPr>
          <w:rFonts w:cs="Times New Roman"/>
          <w:color w:val="000000"/>
          <w:szCs w:val="28"/>
        </w:rPr>
        <w:t xml:space="preserve"> электронный // Маркетолог : электронный журнал. — 2005. — 21 окт. — URL: http://www.marketolog.ru (дата обращения: 08.05.2019).</w:t>
      </w:r>
      <w:r w:rsidRPr="005E0FE6">
        <w:rPr>
          <w:rFonts w:cs="Times New Roman"/>
          <w:szCs w:val="28"/>
        </w:rPr>
        <w:t xml:space="preserve"> </w:t>
      </w:r>
    </w:p>
    <w:p w:rsidR="00D945CC" w:rsidRPr="005E0FE6" w:rsidRDefault="00EB5D27" w:rsidP="00EB5D27">
      <w:pPr>
        <w:shd w:val="clear" w:color="auto" w:fill="FFFFFF"/>
        <w:spacing w:line="240" w:lineRule="auto"/>
        <w:rPr>
          <w:rFonts w:cs="Times New Roman"/>
          <w:szCs w:val="28"/>
        </w:rPr>
      </w:pPr>
      <w:r w:rsidRPr="005E0FE6">
        <w:rPr>
          <w:rFonts w:cs="Times New Roman"/>
          <w:szCs w:val="28"/>
        </w:rPr>
        <w:t xml:space="preserve">7. </w:t>
      </w:r>
      <w:proofErr w:type="spellStart"/>
      <w:r w:rsidRPr="005E0FE6">
        <w:rPr>
          <w:rFonts w:cs="Times New Roman"/>
          <w:szCs w:val="28"/>
        </w:rPr>
        <w:t>Модорский</w:t>
      </w:r>
      <w:proofErr w:type="spellEnd"/>
      <w:r w:rsidRPr="005E0FE6">
        <w:rPr>
          <w:rFonts w:cs="Times New Roman"/>
          <w:szCs w:val="28"/>
        </w:rPr>
        <w:t xml:space="preserve"> А.В. Стимулирующая функция заработной платы в системе функций заработной платы // Вестник Пермского университета. 2014. </w:t>
      </w:r>
      <w:proofErr w:type="spellStart"/>
      <w:r w:rsidRPr="005E0FE6">
        <w:rPr>
          <w:rFonts w:cs="Times New Roman"/>
          <w:szCs w:val="28"/>
        </w:rPr>
        <w:t>Вып</w:t>
      </w:r>
      <w:proofErr w:type="spellEnd"/>
      <w:r w:rsidRPr="005E0FE6">
        <w:rPr>
          <w:rFonts w:cs="Times New Roman"/>
          <w:szCs w:val="28"/>
        </w:rPr>
        <w:t>. 1 (20). С. 97-102.</w:t>
      </w:r>
    </w:p>
    <w:p w:rsidR="005E0FE6" w:rsidRPr="005E0FE6" w:rsidRDefault="005E0FE6" w:rsidP="00EB5D27">
      <w:pPr>
        <w:shd w:val="clear" w:color="auto" w:fill="FFFFFF"/>
        <w:spacing w:line="240" w:lineRule="auto"/>
        <w:rPr>
          <w:rFonts w:cs="Times New Roman"/>
          <w:szCs w:val="28"/>
        </w:rPr>
      </w:pPr>
    </w:p>
    <w:p w:rsidR="005E0FE6" w:rsidRPr="005E0FE6" w:rsidRDefault="005E0FE6" w:rsidP="005E0FE6">
      <w:pPr>
        <w:shd w:val="clear" w:color="auto" w:fill="FFFFFF"/>
        <w:tabs>
          <w:tab w:val="left" w:pos="709"/>
          <w:tab w:val="left" w:pos="1134"/>
        </w:tabs>
        <w:spacing w:line="240" w:lineRule="auto"/>
        <w:rPr>
          <w:rFonts w:cs="Times New Roman"/>
          <w:szCs w:val="28"/>
        </w:rPr>
      </w:pPr>
      <w:r w:rsidRPr="005E0FE6">
        <w:rPr>
          <w:rFonts w:cs="Times New Roman"/>
          <w:szCs w:val="28"/>
        </w:rPr>
        <w:br w:type="page"/>
      </w:r>
      <w:r w:rsidRPr="005E0FE6">
        <w:rPr>
          <w:rFonts w:cs="Times New Roman"/>
          <w:szCs w:val="28"/>
        </w:rPr>
        <w:lastRenderedPageBreak/>
        <w:t>УДК 336.225</w:t>
      </w:r>
    </w:p>
    <w:p w:rsidR="005E0FE6" w:rsidRPr="005E0FE6" w:rsidRDefault="005E0FE6" w:rsidP="005E0FE6">
      <w:pPr>
        <w:shd w:val="clear" w:color="auto" w:fill="FFFFFF"/>
        <w:tabs>
          <w:tab w:val="left" w:pos="709"/>
          <w:tab w:val="left" w:pos="1134"/>
        </w:tabs>
        <w:spacing w:line="240" w:lineRule="auto"/>
        <w:rPr>
          <w:rFonts w:cs="Times New Roman"/>
          <w:szCs w:val="28"/>
        </w:rPr>
      </w:pPr>
      <w:r w:rsidRPr="005E0FE6">
        <w:rPr>
          <w:rFonts w:cs="Times New Roman"/>
          <w:szCs w:val="28"/>
        </w:rPr>
        <w:t>ГРНТИ 10.21.63</w:t>
      </w:r>
    </w:p>
    <w:p w:rsidR="005E0FE6" w:rsidRPr="005E0FE6" w:rsidRDefault="005E0FE6" w:rsidP="005E0FE6">
      <w:pPr>
        <w:shd w:val="clear" w:color="auto" w:fill="FFFFFF"/>
        <w:spacing w:line="240" w:lineRule="auto"/>
        <w:rPr>
          <w:rFonts w:cs="Times New Roman"/>
          <w:b/>
          <w:szCs w:val="28"/>
        </w:rPr>
      </w:pPr>
    </w:p>
    <w:p w:rsidR="005E0FE6" w:rsidRPr="005E0FE6" w:rsidRDefault="005E0FE6" w:rsidP="005E0FE6">
      <w:pPr>
        <w:shd w:val="clear" w:color="auto" w:fill="FFFFFF"/>
        <w:spacing w:line="240" w:lineRule="auto"/>
        <w:jc w:val="center"/>
        <w:rPr>
          <w:rFonts w:cs="Times New Roman"/>
          <w:b/>
          <w:szCs w:val="28"/>
        </w:rPr>
      </w:pPr>
      <w:r w:rsidRPr="005E0FE6">
        <w:rPr>
          <w:rFonts w:cs="Times New Roman"/>
          <w:b/>
          <w:szCs w:val="28"/>
        </w:rPr>
        <w:t>ОБРАЩЕНИЕ В ОРГАНЫ ПРОКУРАТУРЫ И САМОЗАЩИТА КАК НЕТРИВИАЛЬНЫЕ СПОСОБЫ ЗАЩИТЫ ПРАВ НАЛОГОПЛАТЕЛЬЩИКОВ</w:t>
      </w:r>
    </w:p>
    <w:p w:rsidR="005E0FE6" w:rsidRPr="005E0FE6" w:rsidRDefault="005E0FE6" w:rsidP="005E0FE6">
      <w:pPr>
        <w:shd w:val="clear" w:color="auto" w:fill="FFFFFF"/>
        <w:tabs>
          <w:tab w:val="left" w:pos="709"/>
        </w:tabs>
        <w:spacing w:line="240" w:lineRule="auto"/>
        <w:rPr>
          <w:rFonts w:cs="Times New Roman"/>
          <w:b/>
          <w:szCs w:val="28"/>
        </w:rPr>
      </w:pP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Фамилия Имя Отчество</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магистрант 3 курса гр. АМЗЮ32</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Донского государственного технического университета</w:t>
      </w:r>
    </w:p>
    <w:p w:rsidR="005E0FE6" w:rsidRPr="005E0FE6" w:rsidRDefault="005E0FE6" w:rsidP="005E0FE6">
      <w:pPr>
        <w:shd w:val="clear" w:color="auto" w:fill="FFFFFF"/>
        <w:spacing w:line="240" w:lineRule="auto"/>
        <w:ind w:firstLine="567"/>
        <w:jc w:val="right"/>
        <w:rPr>
          <w:rFonts w:cs="Times New Roman"/>
          <w:i/>
          <w:szCs w:val="28"/>
        </w:rPr>
      </w:pP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Научный руководитель:</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Сапожникова Екатерина Юрьевна</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 xml:space="preserve">кандидат экономических наук, доцент </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 xml:space="preserve">Заведующий кафедрой «Коммерческое и предпринимательское право» </w:t>
      </w:r>
    </w:p>
    <w:p w:rsidR="005E0FE6" w:rsidRPr="005E0FE6" w:rsidRDefault="005E0FE6" w:rsidP="005E0FE6">
      <w:pPr>
        <w:shd w:val="clear" w:color="auto" w:fill="FFFFFF"/>
        <w:spacing w:line="240" w:lineRule="auto"/>
        <w:ind w:firstLine="567"/>
        <w:jc w:val="right"/>
        <w:rPr>
          <w:rFonts w:cs="Times New Roman"/>
          <w:i/>
          <w:szCs w:val="28"/>
        </w:rPr>
      </w:pPr>
      <w:r w:rsidRPr="005E0FE6">
        <w:rPr>
          <w:rFonts w:cs="Times New Roman"/>
          <w:i/>
          <w:szCs w:val="28"/>
        </w:rPr>
        <w:t>Донского государственного технического университета</w:t>
      </w:r>
    </w:p>
    <w:p w:rsidR="005E0FE6" w:rsidRPr="005E0FE6" w:rsidRDefault="005E0FE6" w:rsidP="005E0FE6">
      <w:pPr>
        <w:shd w:val="clear" w:color="auto" w:fill="FFFFFF"/>
        <w:spacing w:line="240" w:lineRule="auto"/>
        <w:rPr>
          <w:rFonts w:cs="Times New Roman"/>
          <w:b/>
          <w:szCs w:val="28"/>
        </w:rPr>
      </w:pPr>
    </w:p>
    <w:p w:rsidR="005E0FE6" w:rsidRPr="005E0FE6" w:rsidRDefault="005E0FE6" w:rsidP="005E0FE6">
      <w:pPr>
        <w:shd w:val="clear" w:color="auto" w:fill="FFFFFF"/>
        <w:spacing w:line="240" w:lineRule="auto"/>
        <w:rPr>
          <w:rFonts w:cs="Times New Roman"/>
          <w:szCs w:val="28"/>
        </w:rPr>
      </w:pPr>
      <w:r w:rsidRPr="005E0FE6">
        <w:rPr>
          <w:rFonts w:cs="Times New Roman"/>
          <w:b/>
          <w:szCs w:val="28"/>
        </w:rPr>
        <w:t>Аннотация:</w:t>
      </w:r>
      <w:r w:rsidRPr="005E0FE6">
        <w:rPr>
          <w:rFonts w:cs="Times New Roman"/>
          <w:szCs w:val="28"/>
        </w:rPr>
        <w:t xml:space="preserve"> </w:t>
      </w:r>
      <w:proofErr w:type="gramStart"/>
      <w:r w:rsidRPr="005E0FE6">
        <w:rPr>
          <w:rFonts w:cs="Times New Roman"/>
          <w:szCs w:val="28"/>
        </w:rPr>
        <w:t>В</w:t>
      </w:r>
      <w:proofErr w:type="gramEnd"/>
      <w:r w:rsidRPr="005E0FE6">
        <w:rPr>
          <w:rFonts w:cs="Times New Roman"/>
          <w:szCs w:val="28"/>
        </w:rPr>
        <w:t xml:space="preserve"> статье рассматриваются довольно редко используемые способы защиты прав налогоплательщиков, такие как прокурорский способ и самозащита. Выявлены причины, по которым следует использовать прокурорский способ защиты прав налогоплательщиков. Проанализированы правила составления жалобы в органы прокуратуры. Зафиксированы нормы, на которых базируется институт самозащиты прав налогоплательщиков.</w:t>
      </w:r>
    </w:p>
    <w:p w:rsidR="005E0FE6" w:rsidRPr="005E0FE6" w:rsidRDefault="005E0FE6" w:rsidP="005E0FE6">
      <w:pPr>
        <w:shd w:val="clear" w:color="auto" w:fill="FFFFFF"/>
        <w:spacing w:line="240" w:lineRule="auto"/>
        <w:rPr>
          <w:rFonts w:cs="Times New Roman"/>
          <w:color w:val="000000"/>
          <w:szCs w:val="28"/>
        </w:rPr>
      </w:pPr>
      <w:r w:rsidRPr="005E0FE6">
        <w:rPr>
          <w:rFonts w:cs="Times New Roman"/>
          <w:b/>
          <w:szCs w:val="28"/>
        </w:rPr>
        <w:t>Ключевые слова:</w:t>
      </w:r>
      <w:r w:rsidRPr="005E0FE6">
        <w:rPr>
          <w:rFonts w:cs="Times New Roman"/>
          <w:szCs w:val="28"/>
        </w:rPr>
        <w:t xml:space="preserve"> Прокурорский способ защиты, самозащита прав налогоплательщиков, жалоба, </w:t>
      </w:r>
      <w:r w:rsidRPr="005E0FE6">
        <w:rPr>
          <w:rFonts w:cs="Times New Roman"/>
          <w:color w:val="000000"/>
          <w:szCs w:val="28"/>
        </w:rPr>
        <w:t>неправомерные акты и требования налоговых органов.</w:t>
      </w:r>
    </w:p>
    <w:p w:rsidR="005E0FE6" w:rsidRPr="005E0FE6" w:rsidRDefault="005E0FE6" w:rsidP="005E0FE6">
      <w:pPr>
        <w:shd w:val="clear" w:color="auto" w:fill="FFFFFF"/>
        <w:spacing w:line="240" w:lineRule="auto"/>
        <w:ind w:firstLine="567"/>
        <w:jc w:val="right"/>
        <w:rPr>
          <w:rStyle w:val="jlqj4b"/>
          <w:rFonts w:cs="Times New Roman"/>
          <w:i/>
          <w:szCs w:val="28"/>
        </w:rPr>
      </w:pPr>
    </w:p>
    <w:p w:rsidR="005E0FE6" w:rsidRPr="005E0FE6" w:rsidRDefault="005E0FE6" w:rsidP="005E0FE6">
      <w:pPr>
        <w:shd w:val="clear" w:color="auto" w:fill="FFFFFF"/>
        <w:spacing w:line="240" w:lineRule="auto"/>
        <w:jc w:val="center"/>
        <w:rPr>
          <w:rFonts w:cs="Times New Roman"/>
          <w:b/>
          <w:szCs w:val="28"/>
          <w:lang w:val="en-US"/>
        </w:rPr>
      </w:pPr>
      <w:r w:rsidRPr="005E0FE6">
        <w:rPr>
          <w:rStyle w:val="jlqj4b"/>
          <w:rFonts w:cs="Times New Roman"/>
          <w:b/>
          <w:szCs w:val="28"/>
          <w:lang w:val="en"/>
        </w:rPr>
        <w:t>APPEAL TO THE PROSECUTOR'S OFFICE AND SELF-DEFENSE AS NON-TRIVIAL METHODS OF PROTECTING THE RIGHTS OF TAXPAYERS</w:t>
      </w:r>
    </w:p>
    <w:p w:rsidR="005E0FE6" w:rsidRPr="005E0FE6" w:rsidRDefault="005E0FE6" w:rsidP="005E0FE6">
      <w:pPr>
        <w:shd w:val="clear" w:color="auto" w:fill="FFFFFF"/>
        <w:spacing w:line="240" w:lineRule="auto"/>
        <w:rPr>
          <w:rFonts w:cs="Times New Roman"/>
          <w:szCs w:val="28"/>
          <w:lang w:val="en-US"/>
        </w:rPr>
      </w:pPr>
    </w:p>
    <w:p w:rsidR="005E0FE6" w:rsidRPr="005E0FE6" w:rsidRDefault="005E0FE6" w:rsidP="005E0FE6">
      <w:pPr>
        <w:shd w:val="clear" w:color="auto" w:fill="FFFFFF"/>
        <w:spacing w:line="240" w:lineRule="auto"/>
        <w:ind w:firstLine="567"/>
        <w:jc w:val="right"/>
        <w:rPr>
          <w:rStyle w:val="jlqj4b"/>
          <w:rFonts w:cs="Times New Roman"/>
          <w:i/>
          <w:szCs w:val="28"/>
          <w:lang w:val="en-US"/>
        </w:rPr>
      </w:pPr>
      <w:r w:rsidRPr="005E0FE6">
        <w:rPr>
          <w:rStyle w:val="jlqj4b"/>
          <w:rFonts w:cs="Times New Roman"/>
          <w:i/>
          <w:szCs w:val="28"/>
          <w:lang w:val="en"/>
        </w:rPr>
        <w:t>Surname</w:t>
      </w:r>
      <w:r w:rsidRPr="005E0FE6">
        <w:rPr>
          <w:rStyle w:val="jlqj4b"/>
          <w:rFonts w:cs="Times New Roman"/>
          <w:i/>
          <w:szCs w:val="28"/>
          <w:lang w:val="en-US"/>
        </w:rPr>
        <w:t xml:space="preserve"> </w:t>
      </w:r>
      <w:r w:rsidRPr="005E0FE6">
        <w:rPr>
          <w:rStyle w:val="jlqj4b"/>
          <w:rFonts w:cs="Times New Roman"/>
          <w:i/>
          <w:szCs w:val="28"/>
          <w:lang w:val="en"/>
        </w:rPr>
        <w:t>Name</w:t>
      </w:r>
      <w:r w:rsidRPr="005E0FE6">
        <w:rPr>
          <w:rStyle w:val="jlqj4b"/>
          <w:rFonts w:cs="Times New Roman"/>
          <w:i/>
          <w:szCs w:val="28"/>
          <w:lang w:val="en-US"/>
        </w:rPr>
        <w:t xml:space="preserve"> </w:t>
      </w:r>
      <w:r w:rsidRPr="005E0FE6">
        <w:rPr>
          <w:rStyle w:val="jlqj4b"/>
          <w:rFonts w:cs="Times New Roman"/>
          <w:i/>
          <w:szCs w:val="28"/>
          <w:lang w:val="en"/>
        </w:rPr>
        <w:t>Patronymic</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r w:rsidRPr="005E0FE6">
        <w:rPr>
          <w:rStyle w:val="jlqj4b"/>
          <w:rFonts w:cs="Times New Roman"/>
          <w:i/>
          <w:szCs w:val="28"/>
          <w:lang w:val="en"/>
        </w:rPr>
        <w:t>3-year undergraduate student gr.</w:t>
      </w:r>
      <w:r w:rsidRPr="005E0FE6">
        <w:rPr>
          <w:rStyle w:val="viiyi"/>
          <w:rFonts w:cs="Times New Roman"/>
          <w:i/>
          <w:szCs w:val="28"/>
          <w:lang w:val="en"/>
        </w:rPr>
        <w:t xml:space="preserve"> </w:t>
      </w:r>
      <w:r w:rsidRPr="005E0FE6">
        <w:rPr>
          <w:rStyle w:val="jlqj4b"/>
          <w:rFonts w:cs="Times New Roman"/>
          <w:i/>
          <w:szCs w:val="28"/>
          <w:lang w:val="en"/>
        </w:rPr>
        <w:t xml:space="preserve">AMZU32 </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r w:rsidRPr="005E0FE6">
        <w:rPr>
          <w:rStyle w:val="jlqj4b"/>
          <w:rFonts w:cs="Times New Roman"/>
          <w:i/>
          <w:szCs w:val="28"/>
          <w:lang w:val="en"/>
        </w:rPr>
        <w:t>Don State Technical University</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r w:rsidRPr="005E0FE6">
        <w:rPr>
          <w:rStyle w:val="jlqj4b"/>
          <w:rFonts w:cs="Times New Roman"/>
          <w:i/>
          <w:szCs w:val="28"/>
          <w:lang w:val="en"/>
        </w:rPr>
        <w:t xml:space="preserve"> </w:t>
      </w:r>
    </w:p>
    <w:p w:rsidR="005E0FE6" w:rsidRPr="005E0FE6" w:rsidRDefault="005E0FE6" w:rsidP="005E0FE6">
      <w:pPr>
        <w:shd w:val="clear" w:color="auto" w:fill="FFFFFF"/>
        <w:spacing w:line="240" w:lineRule="auto"/>
        <w:ind w:firstLine="567"/>
        <w:jc w:val="right"/>
        <w:rPr>
          <w:rStyle w:val="jlqj4b"/>
          <w:rFonts w:cs="Times New Roman"/>
          <w:i/>
          <w:szCs w:val="28"/>
          <w:lang w:val="en-US"/>
        </w:rPr>
      </w:pPr>
      <w:r w:rsidRPr="005E0FE6">
        <w:rPr>
          <w:rStyle w:val="jlqj4b"/>
          <w:rFonts w:cs="Times New Roman"/>
          <w:i/>
          <w:szCs w:val="28"/>
          <w:lang w:val="en-US"/>
        </w:rPr>
        <w:t>Supervisor</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proofErr w:type="spellStart"/>
      <w:r w:rsidRPr="005E0FE6">
        <w:rPr>
          <w:rStyle w:val="jlqj4b"/>
          <w:rFonts w:cs="Times New Roman"/>
          <w:i/>
          <w:szCs w:val="28"/>
          <w:lang w:val="en"/>
        </w:rPr>
        <w:t>Sapozhnikova</w:t>
      </w:r>
      <w:proofErr w:type="spellEnd"/>
      <w:r w:rsidRPr="005E0FE6">
        <w:rPr>
          <w:rStyle w:val="jlqj4b"/>
          <w:rFonts w:cs="Times New Roman"/>
          <w:i/>
          <w:szCs w:val="28"/>
          <w:lang w:val="en"/>
        </w:rPr>
        <w:t xml:space="preserve"> Ekaterina </w:t>
      </w:r>
      <w:proofErr w:type="spellStart"/>
      <w:r w:rsidRPr="005E0FE6">
        <w:rPr>
          <w:rStyle w:val="jlqj4b"/>
          <w:rFonts w:cs="Times New Roman"/>
          <w:i/>
          <w:szCs w:val="28"/>
          <w:lang w:val="en"/>
        </w:rPr>
        <w:t>Yurievna</w:t>
      </w:r>
      <w:proofErr w:type="spellEnd"/>
      <w:r w:rsidRPr="005E0FE6">
        <w:rPr>
          <w:rStyle w:val="jlqj4b"/>
          <w:rFonts w:cs="Times New Roman"/>
          <w:i/>
          <w:szCs w:val="28"/>
          <w:lang w:val="en"/>
        </w:rPr>
        <w:t xml:space="preserve"> </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r w:rsidRPr="005E0FE6">
        <w:rPr>
          <w:rStyle w:val="jlqj4b"/>
          <w:rFonts w:cs="Times New Roman"/>
          <w:i/>
          <w:szCs w:val="28"/>
          <w:lang w:val="en"/>
        </w:rPr>
        <w:t xml:space="preserve">PhD economic sciences, associate professor </w:t>
      </w:r>
    </w:p>
    <w:p w:rsidR="005E0FE6" w:rsidRPr="005E0FE6" w:rsidRDefault="005E0FE6" w:rsidP="005E0FE6">
      <w:pPr>
        <w:shd w:val="clear" w:color="auto" w:fill="FFFFFF"/>
        <w:spacing w:line="240" w:lineRule="auto"/>
        <w:ind w:firstLine="567"/>
        <w:jc w:val="right"/>
        <w:rPr>
          <w:rStyle w:val="jlqj4b"/>
          <w:rFonts w:cs="Times New Roman"/>
          <w:i/>
          <w:szCs w:val="28"/>
          <w:lang w:val="en"/>
        </w:rPr>
      </w:pPr>
      <w:r w:rsidRPr="005E0FE6">
        <w:rPr>
          <w:rStyle w:val="jlqj4b"/>
          <w:rFonts w:cs="Times New Roman"/>
          <w:i/>
          <w:szCs w:val="28"/>
          <w:lang w:val="en"/>
        </w:rPr>
        <w:t xml:space="preserve">Head of the Department of "Commercial and Entrepreneurial Law" </w:t>
      </w:r>
    </w:p>
    <w:p w:rsidR="005E0FE6" w:rsidRPr="005E0FE6" w:rsidRDefault="005E0FE6" w:rsidP="005E0FE6">
      <w:pPr>
        <w:shd w:val="clear" w:color="auto" w:fill="FFFFFF"/>
        <w:spacing w:line="240" w:lineRule="auto"/>
        <w:ind w:firstLine="567"/>
        <w:jc w:val="right"/>
        <w:rPr>
          <w:rStyle w:val="jlqj4b"/>
          <w:rFonts w:cs="Times New Roman"/>
          <w:i/>
          <w:szCs w:val="28"/>
          <w:lang w:val="en-US"/>
        </w:rPr>
      </w:pPr>
      <w:r w:rsidRPr="005E0FE6">
        <w:rPr>
          <w:rStyle w:val="jlqj4b"/>
          <w:rFonts w:cs="Times New Roman"/>
          <w:i/>
          <w:szCs w:val="28"/>
          <w:lang w:val="en"/>
        </w:rPr>
        <w:t>Don</w:t>
      </w:r>
      <w:r w:rsidRPr="005E0FE6">
        <w:rPr>
          <w:rStyle w:val="jlqj4b"/>
          <w:rFonts w:cs="Times New Roman"/>
          <w:i/>
          <w:szCs w:val="28"/>
          <w:lang w:val="en-US"/>
        </w:rPr>
        <w:t xml:space="preserve"> </w:t>
      </w:r>
      <w:r w:rsidRPr="005E0FE6">
        <w:rPr>
          <w:rStyle w:val="jlqj4b"/>
          <w:rFonts w:cs="Times New Roman"/>
          <w:i/>
          <w:szCs w:val="28"/>
          <w:lang w:val="en"/>
        </w:rPr>
        <w:t>State</w:t>
      </w:r>
      <w:r w:rsidRPr="005E0FE6">
        <w:rPr>
          <w:rStyle w:val="jlqj4b"/>
          <w:rFonts w:cs="Times New Roman"/>
          <w:i/>
          <w:szCs w:val="28"/>
          <w:lang w:val="en-US"/>
        </w:rPr>
        <w:t xml:space="preserve"> </w:t>
      </w:r>
      <w:r w:rsidRPr="005E0FE6">
        <w:rPr>
          <w:rStyle w:val="jlqj4b"/>
          <w:rFonts w:cs="Times New Roman"/>
          <w:i/>
          <w:szCs w:val="28"/>
          <w:lang w:val="en"/>
        </w:rPr>
        <w:t>Technical</w:t>
      </w:r>
      <w:r w:rsidRPr="005E0FE6">
        <w:rPr>
          <w:rStyle w:val="jlqj4b"/>
          <w:rFonts w:cs="Times New Roman"/>
          <w:i/>
          <w:szCs w:val="28"/>
          <w:lang w:val="en-US"/>
        </w:rPr>
        <w:t xml:space="preserve"> </w:t>
      </w:r>
      <w:r w:rsidRPr="005E0FE6">
        <w:rPr>
          <w:rStyle w:val="jlqj4b"/>
          <w:rFonts w:cs="Times New Roman"/>
          <w:i/>
          <w:szCs w:val="28"/>
          <w:lang w:val="en"/>
        </w:rPr>
        <w:t>University</w:t>
      </w:r>
    </w:p>
    <w:p w:rsidR="005E0FE6" w:rsidRPr="005E0FE6" w:rsidRDefault="005E0FE6" w:rsidP="005E0FE6">
      <w:pPr>
        <w:shd w:val="clear" w:color="auto" w:fill="FFFFFF"/>
        <w:spacing w:line="240" w:lineRule="auto"/>
        <w:ind w:firstLine="567"/>
        <w:jc w:val="right"/>
        <w:rPr>
          <w:rFonts w:cs="Times New Roman"/>
          <w:color w:val="000000"/>
          <w:szCs w:val="28"/>
          <w:lang w:val="en-US"/>
        </w:rPr>
      </w:pPr>
      <w:r w:rsidRPr="005E0FE6">
        <w:rPr>
          <w:rStyle w:val="jlqj4b"/>
          <w:rFonts w:cs="Times New Roman"/>
          <w:i/>
          <w:szCs w:val="28"/>
          <w:lang w:val="en-US"/>
        </w:rPr>
        <w:t xml:space="preserve"> </w:t>
      </w:r>
    </w:p>
    <w:p w:rsidR="005E0FE6" w:rsidRPr="005E0FE6" w:rsidRDefault="005E0FE6" w:rsidP="005E0FE6">
      <w:pPr>
        <w:shd w:val="clear" w:color="auto" w:fill="FFFFFF"/>
        <w:spacing w:line="240" w:lineRule="auto"/>
        <w:rPr>
          <w:rFonts w:cs="Times New Roman"/>
          <w:color w:val="000000"/>
          <w:szCs w:val="28"/>
          <w:lang w:val="en-US"/>
        </w:rPr>
      </w:pPr>
      <w:r w:rsidRPr="005E0FE6">
        <w:rPr>
          <w:rFonts w:cs="Times New Roman"/>
          <w:b/>
          <w:color w:val="000000"/>
          <w:szCs w:val="28"/>
          <w:lang w:val="en-US"/>
        </w:rPr>
        <w:t>Abstract:</w:t>
      </w:r>
      <w:r w:rsidRPr="005E0FE6">
        <w:rPr>
          <w:rFonts w:cs="Times New Roman"/>
          <w:color w:val="000000"/>
          <w:szCs w:val="28"/>
          <w:lang w:val="en-US"/>
        </w:rPr>
        <w:t xml:space="preserve"> the article discusses rather rarely used ways to protect the rights of taxpayers, such as the Prosecutor's method and self-defense. The reasons why the Prosecutor's method of protecting the rights of taxpayers </w:t>
      </w:r>
      <w:proofErr w:type="gramStart"/>
      <w:r w:rsidRPr="005E0FE6">
        <w:rPr>
          <w:rFonts w:cs="Times New Roman"/>
          <w:color w:val="000000"/>
          <w:szCs w:val="28"/>
          <w:lang w:val="en-US"/>
        </w:rPr>
        <w:t>should be used</w:t>
      </w:r>
      <w:proofErr w:type="gramEnd"/>
      <w:r w:rsidRPr="005E0FE6">
        <w:rPr>
          <w:rFonts w:cs="Times New Roman"/>
          <w:color w:val="000000"/>
          <w:szCs w:val="28"/>
          <w:lang w:val="en-US"/>
        </w:rPr>
        <w:t xml:space="preserve"> are revealed. The rules of drawing up a complaint to the Prosecutor's office </w:t>
      </w:r>
      <w:proofErr w:type="gramStart"/>
      <w:r w:rsidRPr="005E0FE6">
        <w:rPr>
          <w:rFonts w:cs="Times New Roman"/>
          <w:color w:val="000000"/>
          <w:szCs w:val="28"/>
          <w:lang w:val="en-US"/>
        </w:rPr>
        <w:t>are analyzed</w:t>
      </w:r>
      <w:proofErr w:type="gramEnd"/>
      <w:r w:rsidRPr="005E0FE6">
        <w:rPr>
          <w:rFonts w:cs="Times New Roman"/>
          <w:color w:val="000000"/>
          <w:szCs w:val="28"/>
          <w:lang w:val="en-US"/>
        </w:rPr>
        <w:t xml:space="preserve">. The norms on which the Institute of self-defense of </w:t>
      </w:r>
      <w:proofErr w:type="gramStart"/>
      <w:r w:rsidRPr="005E0FE6">
        <w:rPr>
          <w:rFonts w:cs="Times New Roman"/>
          <w:color w:val="000000"/>
          <w:szCs w:val="28"/>
          <w:lang w:val="en-US"/>
        </w:rPr>
        <w:t>taxpayers</w:t>
      </w:r>
      <w:proofErr w:type="gramEnd"/>
      <w:r w:rsidRPr="005E0FE6">
        <w:rPr>
          <w:rFonts w:cs="Times New Roman"/>
          <w:color w:val="000000"/>
          <w:szCs w:val="28"/>
          <w:lang w:val="en-US"/>
        </w:rPr>
        <w:t xml:space="preserve"> rights is based are fixed.</w:t>
      </w:r>
    </w:p>
    <w:p w:rsidR="005E0FE6" w:rsidRPr="005E0FE6" w:rsidRDefault="005E0FE6" w:rsidP="005E0FE6">
      <w:pPr>
        <w:shd w:val="clear" w:color="auto" w:fill="FFFFFF"/>
        <w:spacing w:line="240" w:lineRule="auto"/>
        <w:rPr>
          <w:rFonts w:cs="Times New Roman"/>
          <w:color w:val="000000"/>
          <w:szCs w:val="28"/>
          <w:lang w:val="en-US"/>
        </w:rPr>
      </w:pPr>
      <w:r w:rsidRPr="005E0FE6">
        <w:rPr>
          <w:rFonts w:cs="Times New Roman"/>
          <w:b/>
          <w:color w:val="000000"/>
          <w:szCs w:val="28"/>
          <w:lang w:val="en-US"/>
        </w:rPr>
        <w:lastRenderedPageBreak/>
        <w:t>Keywords:</w:t>
      </w:r>
      <w:r w:rsidRPr="005E0FE6">
        <w:rPr>
          <w:rFonts w:cs="Times New Roman"/>
          <w:color w:val="000000"/>
          <w:szCs w:val="28"/>
          <w:lang w:val="en-US"/>
        </w:rPr>
        <w:t xml:space="preserve"> Prosecutor's method of protection, self-defense of taxpayers rights, complaint, illegal acts and demands of tax authorities.</w:t>
      </w:r>
    </w:p>
    <w:p w:rsidR="005E0FE6" w:rsidRPr="005E0FE6" w:rsidRDefault="005E0FE6" w:rsidP="005E0FE6">
      <w:pPr>
        <w:shd w:val="clear" w:color="auto" w:fill="FFFFFF"/>
        <w:spacing w:line="240" w:lineRule="auto"/>
        <w:rPr>
          <w:rFonts w:cs="Times New Roman"/>
          <w:szCs w:val="28"/>
          <w:lang w:val="en-US"/>
        </w:rPr>
      </w:pPr>
    </w:p>
    <w:p w:rsidR="005E0FE6" w:rsidRPr="005E0FE6" w:rsidRDefault="005E0FE6" w:rsidP="005E0FE6">
      <w:pPr>
        <w:shd w:val="clear" w:color="auto" w:fill="FFFFFF"/>
        <w:spacing w:line="240" w:lineRule="auto"/>
        <w:rPr>
          <w:rFonts w:cs="Times New Roman"/>
          <w:szCs w:val="28"/>
        </w:rPr>
      </w:pPr>
      <w:r w:rsidRPr="005E0FE6">
        <w:rPr>
          <w:rFonts w:cs="Times New Roman"/>
          <w:szCs w:val="28"/>
        </w:rPr>
        <w:t xml:space="preserve">Согласно ст. 45 Конституции РФ каждому гарантируется право «защищать свои права и свободы всеми способами, не запрещенными законом». В демократическом государстве налогоплательщики имеют возможность использовать различные способы. </w:t>
      </w:r>
    </w:p>
    <w:p w:rsidR="005E0FE6" w:rsidRPr="005E0FE6" w:rsidRDefault="005E0FE6" w:rsidP="005E0FE6">
      <w:pPr>
        <w:shd w:val="clear" w:color="auto" w:fill="FFFFFF"/>
        <w:spacing w:line="240" w:lineRule="auto"/>
        <w:rPr>
          <w:rFonts w:cs="Times New Roman"/>
          <w:szCs w:val="28"/>
        </w:rPr>
      </w:pPr>
      <w:r w:rsidRPr="005E0FE6">
        <w:rPr>
          <w:rFonts w:cs="Times New Roman"/>
          <w:szCs w:val="28"/>
        </w:rPr>
        <w:t xml:space="preserve">Защита прав налогоплательщиков может быть осуществлена с помощью следующих способов: </w:t>
      </w:r>
    </w:p>
    <w:p w:rsidR="005E0FE6" w:rsidRPr="005E0FE6" w:rsidRDefault="005E0FE6" w:rsidP="005E0FE6">
      <w:pPr>
        <w:pStyle w:val="af7"/>
        <w:shd w:val="clear" w:color="auto" w:fill="FFFFFF"/>
        <w:tabs>
          <w:tab w:val="left" w:pos="1134"/>
        </w:tabs>
        <w:spacing w:line="240" w:lineRule="auto"/>
        <w:ind w:left="709"/>
        <w:rPr>
          <w:rFonts w:cs="Times New Roman"/>
          <w:szCs w:val="28"/>
        </w:rPr>
      </w:pPr>
      <w:r w:rsidRPr="005E0FE6">
        <w:rPr>
          <w:rFonts w:cs="Times New Roman"/>
          <w:szCs w:val="28"/>
        </w:rPr>
        <w:t>-</w:t>
      </w:r>
      <w:r w:rsidRPr="005E0FE6">
        <w:rPr>
          <w:rFonts w:cs="Times New Roman"/>
          <w:szCs w:val="28"/>
        </w:rPr>
        <w:tab/>
        <w:t>президентский;</w:t>
      </w:r>
    </w:p>
    <w:p w:rsidR="005E0FE6" w:rsidRPr="005E0FE6" w:rsidRDefault="005E0FE6" w:rsidP="005E0FE6">
      <w:pPr>
        <w:pStyle w:val="af7"/>
        <w:shd w:val="clear" w:color="auto" w:fill="FFFFFF"/>
        <w:tabs>
          <w:tab w:val="left" w:pos="1134"/>
        </w:tabs>
        <w:spacing w:line="240" w:lineRule="auto"/>
        <w:ind w:left="709"/>
        <w:rPr>
          <w:rFonts w:cs="Times New Roman"/>
          <w:szCs w:val="28"/>
        </w:rPr>
      </w:pPr>
      <w:r w:rsidRPr="005E0FE6">
        <w:rPr>
          <w:rFonts w:cs="Times New Roman"/>
          <w:szCs w:val="28"/>
        </w:rPr>
        <w:t>-</w:t>
      </w:r>
      <w:r w:rsidRPr="005E0FE6">
        <w:rPr>
          <w:rFonts w:cs="Times New Roman"/>
          <w:szCs w:val="28"/>
        </w:rPr>
        <w:tab/>
        <w:t>прокурорский;</w:t>
      </w:r>
    </w:p>
    <w:p w:rsidR="005E0FE6" w:rsidRPr="005E0FE6" w:rsidRDefault="005E0FE6" w:rsidP="005E0FE6">
      <w:pPr>
        <w:pStyle w:val="af7"/>
        <w:shd w:val="clear" w:color="auto" w:fill="FFFFFF"/>
        <w:tabs>
          <w:tab w:val="left" w:pos="1134"/>
        </w:tabs>
        <w:spacing w:line="240" w:lineRule="auto"/>
        <w:ind w:left="709"/>
        <w:rPr>
          <w:rFonts w:cs="Times New Roman"/>
          <w:szCs w:val="28"/>
        </w:rPr>
      </w:pPr>
      <w:r w:rsidRPr="005E0FE6">
        <w:rPr>
          <w:rFonts w:cs="Times New Roman"/>
          <w:szCs w:val="28"/>
        </w:rPr>
        <w:t>-</w:t>
      </w:r>
      <w:r w:rsidRPr="005E0FE6">
        <w:rPr>
          <w:rFonts w:cs="Times New Roman"/>
          <w:szCs w:val="28"/>
        </w:rPr>
        <w:tab/>
        <w:t>самозащита;</w:t>
      </w:r>
    </w:p>
    <w:p w:rsidR="005E0FE6" w:rsidRPr="005E0FE6" w:rsidRDefault="005E0FE6" w:rsidP="005E0FE6">
      <w:pPr>
        <w:pStyle w:val="af7"/>
        <w:shd w:val="clear" w:color="auto" w:fill="FFFFFF"/>
        <w:tabs>
          <w:tab w:val="left" w:pos="1134"/>
        </w:tabs>
        <w:spacing w:line="240" w:lineRule="auto"/>
        <w:ind w:left="709"/>
        <w:rPr>
          <w:rFonts w:cs="Times New Roman"/>
          <w:szCs w:val="28"/>
        </w:rPr>
      </w:pPr>
      <w:r w:rsidRPr="005E0FE6">
        <w:rPr>
          <w:rFonts w:cs="Times New Roman"/>
          <w:szCs w:val="28"/>
        </w:rPr>
        <w:t>-</w:t>
      </w:r>
      <w:r w:rsidRPr="005E0FE6">
        <w:rPr>
          <w:rFonts w:cs="Times New Roman"/>
          <w:szCs w:val="28"/>
        </w:rPr>
        <w:tab/>
        <w:t>административный;</w:t>
      </w:r>
    </w:p>
    <w:p w:rsidR="005E0FE6" w:rsidRPr="005E0FE6" w:rsidRDefault="005E0FE6" w:rsidP="005E0FE6">
      <w:pPr>
        <w:pStyle w:val="af7"/>
        <w:shd w:val="clear" w:color="auto" w:fill="FFFFFF"/>
        <w:tabs>
          <w:tab w:val="left" w:pos="1134"/>
        </w:tabs>
        <w:spacing w:line="240" w:lineRule="auto"/>
        <w:ind w:left="709"/>
        <w:rPr>
          <w:rFonts w:cs="Times New Roman"/>
          <w:szCs w:val="28"/>
        </w:rPr>
      </w:pPr>
      <w:r w:rsidRPr="005E0FE6">
        <w:rPr>
          <w:rFonts w:cs="Times New Roman"/>
          <w:szCs w:val="28"/>
        </w:rPr>
        <w:t>-</w:t>
      </w:r>
      <w:r w:rsidRPr="005E0FE6">
        <w:rPr>
          <w:rFonts w:cs="Times New Roman"/>
          <w:szCs w:val="28"/>
        </w:rPr>
        <w:tab/>
        <w:t>судебный.</w:t>
      </w:r>
    </w:p>
    <w:p w:rsidR="005E0FE6" w:rsidRPr="005E0FE6" w:rsidRDefault="005E0FE6" w:rsidP="005E0FE6">
      <w:pPr>
        <w:shd w:val="clear" w:color="auto" w:fill="FFFFFF"/>
        <w:spacing w:line="240" w:lineRule="auto"/>
        <w:rPr>
          <w:rFonts w:cs="Times New Roman"/>
          <w:szCs w:val="28"/>
        </w:rPr>
      </w:pPr>
      <w:r w:rsidRPr="005E0FE6">
        <w:rPr>
          <w:rFonts w:cs="Times New Roman"/>
          <w:szCs w:val="28"/>
        </w:rPr>
        <w:t xml:space="preserve">Первые три способа не часто используются налогоплательщиками. </w:t>
      </w:r>
    </w:p>
    <w:p w:rsidR="005E0FE6" w:rsidRPr="005E0FE6" w:rsidRDefault="005E0FE6" w:rsidP="005E0FE6">
      <w:pPr>
        <w:shd w:val="clear" w:color="auto" w:fill="FFFFFF"/>
        <w:spacing w:line="240" w:lineRule="auto"/>
        <w:rPr>
          <w:rFonts w:cs="Times New Roman"/>
          <w:szCs w:val="28"/>
        </w:rPr>
      </w:pPr>
    </w:p>
    <w:p w:rsidR="005E0FE6" w:rsidRPr="005E0FE6" w:rsidRDefault="005E0FE6" w:rsidP="005E0FE6">
      <w:pPr>
        <w:shd w:val="clear" w:color="auto" w:fill="FFFFFF"/>
        <w:spacing w:line="240" w:lineRule="auto"/>
        <w:rPr>
          <w:rFonts w:cs="Times New Roman"/>
          <w:color w:val="000000"/>
          <w:szCs w:val="28"/>
        </w:rPr>
      </w:pPr>
      <w:r w:rsidRPr="005E0FE6">
        <w:rPr>
          <w:rFonts w:cs="Times New Roman"/>
          <w:szCs w:val="28"/>
        </w:rPr>
        <w:t>…..</w:t>
      </w:r>
    </w:p>
    <w:p w:rsidR="005E0FE6" w:rsidRPr="005E0FE6" w:rsidRDefault="005E0FE6" w:rsidP="005E0FE6">
      <w:pPr>
        <w:shd w:val="clear" w:color="auto" w:fill="FFFFFF"/>
        <w:spacing w:line="240" w:lineRule="auto"/>
        <w:rPr>
          <w:rFonts w:cs="Times New Roman"/>
          <w:color w:val="000000"/>
          <w:szCs w:val="28"/>
        </w:rPr>
      </w:pPr>
    </w:p>
    <w:p w:rsidR="005E0FE6" w:rsidRPr="005E0FE6" w:rsidRDefault="005E0FE6" w:rsidP="005E0FE6">
      <w:pPr>
        <w:tabs>
          <w:tab w:val="left" w:pos="1134"/>
        </w:tabs>
        <w:spacing w:line="240" w:lineRule="auto"/>
        <w:rPr>
          <w:rFonts w:cs="Times New Roman"/>
          <w:szCs w:val="28"/>
        </w:rPr>
      </w:pPr>
      <w:r w:rsidRPr="005E0FE6">
        <w:rPr>
          <w:rFonts w:cs="Times New Roman"/>
          <w:szCs w:val="28"/>
        </w:rPr>
        <w:t>В период начала формирования рыночной экономики, в то время, как Российская Федерация становиться правопреемником СССР издается Закон №2293-1 «О товарных знаках и знаках обслуживания»</w:t>
      </w:r>
      <w:r w:rsidRPr="005E0FE6">
        <w:rPr>
          <w:rFonts w:cs="Times New Roman"/>
          <w:szCs w:val="28"/>
          <w:vertAlign w:val="superscript"/>
        </w:rPr>
        <w:footnoteReference w:id="1"/>
      </w:r>
      <w:r w:rsidRPr="005E0FE6">
        <w:rPr>
          <w:rFonts w:cs="Times New Roman"/>
          <w:szCs w:val="28"/>
        </w:rPr>
        <w:t xml:space="preserve"> от </w:t>
      </w:r>
      <w:r w:rsidRPr="005E0FE6">
        <w:rPr>
          <w:rFonts w:cs="Times New Roman"/>
          <w:szCs w:val="28"/>
        </w:rPr>
        <w:br/>
        <w:t xml:space="preserve">03.07.1991 года который закладывает основу дальнейшей правовой практики по товарным знакам. </w:t>
      </w:r>
    </w:p>
    <w:p w:rsidR="005E0FE6" w:rsidRPr="005E0FE6" w:rsidRDefault="005E0FE6" w:rsidP="005E0FE6">
      <w:pPr>
        <w:shd w:val="clear" w:color="auto" w:fill="FFFFFF"/>
        <w:spacing w:line="240" w:lineRule="auto"/>
        <w:rPr>
          <w:rFonts w:cs="Times New Roman"/>
          <w:color w:val="000000"/>
          <w:szCs w:val="28"/>
        </w:rPr>
      </w:pPr>
      <w:r w:rsidRPr="005E0FE6">
        <w:rPr>
          <w:rFonts w:cs="Times New Roman"/>
          <w:color w:val="000000"/>
          <w:szCs w:val="28"/>
        </w:rPr>
        <w:t>….</w:t>
      </w:r>
    </w:p>
    <w:p w:rsidR="005E0FE6" w:rsidRPr="005E0FE6" w:rsidRDefault="005E0FE6" w:rsidP="005E0FE6">
      <w:pPr>
        <w:shd w:val="clear" w:color="auto" w:fill="FFFFFF"/>
        <w:spacing w:line="240" w:lineRule="auto"/>
        <w:rPr>
          <w:rFonts w:cs="Times New Roman"/>
          <w:color w:val="000000"/>
          <w:szCs w:val="28"/>
        </w:rPr>
      </w:pPr>
    </w:p>
    <w:p w:rsidR="005E0FE6" w:rsidRPr="005E0FE6" w:rsidRDefault="005E0FE6" w:rsidP="005E0FE6">
      <w:pPr>
        <w:spacing w:line="240" w:lineRule="auto"/>
        <w:rPr>
          <w:rFonts w:cs="Times New Roman"/>
          <w:szCs w:val="28"/>
        </w:rPr>
      </w:pPr>
      <w:r w:rsidRPr="005E0FE6">
        <w:rPr>
          <w:rFonts w:cs="Times New Roman"/>
          <w:noProof/>
          <w:szCs w:val="28"/>
        </w:rPr>
        <w:drawing>
          <wp:inline distT="0" distB="0" distL="0" distR="0">
            <wp:extent cx="5732145" cy="261366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2613660"/>
                    </a:xfrm>
                    <a:prstGeom prst="rect">
                      <a:avLst/>
                    </a:prstGeom>
                    <a:noFill/>
                    <a:ln>
                      <a:noFill/>
                    </a:ln>
                  </pic:spPr>
                </pic:pic>
              </a:graphicData>
            </a:graphic>
          </wp:inline>
        </w:drawing>
      </w:r>
    </w:p>
    <w:p w:rsidR="005E0FE6" w:rsidRPr="005E0FE6" w:rsidRDefault="005E0FE6" w:rsidP="005E0FE6">
      <w:pPr>
        <w:spacing w:line="240" w:lineRule="auto"/>
        <w:jc w:val="center"/>
        <w:rPr>
          <w:rFonts w:cs="Times New Roman"/>
          <w:szCs w:val="28"/>
        </w:rPr>
      </w:pPr>
      <w:r w:rsidRPr="005E0FE6">
        <w:rPr>
          <w:rFonts w:cs="Times New Roman"/>
          <w:szCs w:val="28"/>
        </w:rPr>
        <w:t>Рисунок 1 – Три вида преступлений, мотивированных наживой [3]</w:t>
      </w:r>
    </w:p>
    <w:p w:rsidR="005E0FE6" w:rsidRPr="005E0FE6" w:rsidRDefault="005E0FE6" w:rsidP="005E0FE6">
      <w:pPr>
        <w:tabs>
          <w:tab w:val="left" w:pos="1134"/>
        </w:tabs>
        <w:spacing w:line="240" w:lineRule="auto"/>
        <w:rPr>
          <w:rFonts w:cs="Times New Roman"/>
          <w:szCs w:val="28"/>
        </w:rPr>
      </w:pPr>
    </w:p>
    <w:p w:rsidR="005E0FE6" w:rsidRPr="005E0FE6" w:rsidRDefault="005E0FE6" w:rsidP="005E0FE6">
      <w:pPr>
        <w:tabs>
          <w:tab w:val="left" w:pos="1134"/>
        </w:tabs>
        <w:spacing w:line="240" w:lineRule="auto"/>
        <w:rPr>
          <w:rFonts w:cs="Times New Roman"/>
          <w:szCs w:val="28"/>
        </w:rPr>
      </w:pPr>
      <w:r w:rsidRPr="005E0FE6">
        <w:rPr>
          <w:rFonts w:cs="Times New Roman"/>
          <w:szCs w:val="28"/>
        </w:rPr>
        <w:t>…..</w:t>
      </w:r>
    </w:p>
    <w:p w:rsidR="005E0FE6" w:rsidRPr="005E0FE6" w:rsidRDefault="005E0FE6" w:rsidP="005E0FE6">
      <w:pPr>
        <w:tabs>
          <w:tab w:val="left" w:pos="1134"/>
        </w:tabs>
        <w:spacing w:line="240" w:lineRule="auto"/>
        <w:rPr>
          <w:rFonts w:cs="Times New Roman"/>
          <w:szCs w:val="28"/>
        </w:rPr>
      </w:pPr>
      <w:bookmarkStart w:id="2" w:name="_GoBack"/>
      <w:bookmarkEnd w:id="2"/>
      <w:r w:rsidRPr="005E0FE6">
        <w:rPr>
          <w:rFonts w:cs="Times New Roman"/>
          <w:szCs w:val="28"/>
        </w:rPr>
        <w:lastRenderedPageBreak/>
        <w:t>Далее проведем анализ количества преступлений по возрастной категории персонала в таблице 2.</w:t>
      </w:r>
    </w:p>
    <w:p w:rsidR="005E0FE6" w:rsidRPr="005E0FE6" w:rsidRDefault="005E0FE6" w:rsidP="005E0FE6">
      <w:pPr>
        <w:tabs>
          <w:tab w:val="left" w:pos="1134"/>
        </w:tabs>
        <w:spacing w:line="240" w:lineRule="auto"/>
        <w:rPr>
          <w:rFonts w:cs="Times New Roman"/>
          <w:szCs w:val="28"/>
        </w:rPr>
      </w:pPr>
    </w:p>
    <w:p w:rsidR="005E0FE6" w:rsidRPr="005E0FE6" w:rsidRDefault="005E0FE6" w:rsidP="005E0FE6">
      <w:pPr>
        <w:tabs>
          <w:tab w:val="left" w:pos="1134"/>
        </w:tabs>
        <w:spacing w:line="240" w:lineRule="auto"/>
        <w:ind w:firstLine="0"/>
        <w:rPr>
          <w:rFonts w:cs="Times New Roman"/>
          <w:szCs w:val="28"/>
        </w:rPr>
      </w:pPr>
      <w:r w:rsidRPr="005E0FE6">
        <w:rPr>
          <w:rFonts w:cs="Times New Roman"/>
          <w:szCs w:val="28"/>
        </w:rPr>
        <w:t>Таблица 2 – Анализ количества преступлений по возрасту</w:t>
      </w:r>
    </w:p>
    <w:tbl>
      <w:tblPr>
        <w:tblW w:w="5000" w:type="pct"/>
        <w:tblLayout w:type="fixed"/>
        <w:tblLook w:val="04A0" w:firstRow="1" w:lastRow="0" w:firstColumn="1" w:lastColumn="0" w:noHBand="0" w:noVBand="1"/>
      </w:tblPr>
      <w:tblGrid>
        <w:gridCol w:w="4067"/>
        <w:gridCol w:w="1055"/>
        <w:gridCol w:w="1054"/>
        <w:gridCol w:w="1798"/>
        <w:gridCol w:w="1054"/>
        <w:gridCol w:w="1167"/>
      </w:tblGrid>
      <w:tr w:rsidR="005E0FE6" w:rsidRPr="005E0FE6" w:rsidTr="00AA6886">
        <w:trPr>
          <w:trHeight w:val="20"/>
        </w:trPr>
        <w:tc>
          <w:tcPr>
            <w:tcW w:w="3704" w:type="dxa"/>
            <w:vMerge w:val="restart"/>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Возрастная группа</w:t>
            </w:r>
          </w:p>
        </w:tc>
        <w:tc>
          <w:tcPr>
            <w:tcW w:w="961" w:type="dxa"/>
            <w:vMerge w:val="restart"/>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2018 год</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2019 год</w:t>
            </w: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Абсолютное отклонение, чел.</w:t>
            </w:r>
          </w:p>
        </w:tc>
        <w:tc>
          <w:tcPr>
            <w:tcW w:w="2023" w:type="dxa"/>
            <w:gridSpan w:val="2"/>
            <w:tcBorders>
              <w:top w:val="single" w:sz="4" w:space="0" w:color="auto"/>
              <w:left w:val="single" w:sz="4" w:space="0" w:color="auto"/>
              <w:bottom w:val="nil"/>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Удельный вес, %</w:t>
            </w:r>
          </w:p>
        </w:tc>
      </w:tr>
      <w:tr w:rsidR="005E0FE6" w:rsidRPr="005E0FE6" w:rsidTr="00AA6886">
        <w:trPr>
          <w:trHeight w:val="20"/>
        </w:trPr>
        <w:tc>
          <w:tcPr>
            <w:tcW w:w="3704" w:type="dxa"/>
            <w:vMerge/>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2018 г.</w:t>
            </w:r>
          </w:p>
        </w:tc>
        <w:tc>
          <w:tcPr>
            <w:tcW w:w="1063" w:type="dxa"/>
            <w:tcBorders>
              <w:top w:val="single" w:sz="4" w:space="0" w:color="auto"/>
              <w:left w:val="single" w:sz="4" w:space="0" w:color="auto"/>
              <w:bottom w:val="single" w:sz="4" w:space="0" w:color="auto"/>
              <w:right w:val="single" w:sz="4" w:space="0" w:color="auto"/>
            </w:tcBorders>
            <w:vAlign w:val="center"/>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2019 г.</w:t>
            </w:r>
          </w:p>
        </w:tc>
      </w:tr>
      <w:tr w:rsidR="005E0FE6" w:rsidRPr="005E0FE6" w:rsidTr="00AA6886">
        <w:trPr>
          <w:trHeight w:val="20"/>
        </w:trPr>
        <w:tc>
          <w:tcPr>
            <w:tcW w:w="3704" w:type="dxa"/>
            <w:tcBorders>
              <w:top w:val="nil"/>
              <w:left w:val="single" w:sz="4" w:space="0" w:color="auto"/>
              <w:bottom w:val="single" w:sz="4" w:space="0" w:color="auto"/>
              <w:right w:val="single" w:sz="4" w:space="0" w:color="auto"/>
            </w:tcBorders>
            <w:noWrap/>
            <w:hideMark/>
          </w:tcPr>
          <w:p w:rsidR="005E0FE6" w:rsidRPr="005E0FE6" w:rsidRDefault="005E0FE6" w:rsidP="005E0FE6">
            <w:pPr>
              <w:tabs>
                <w:tab w:val="left" w:pos="1134"/>
              </w:tabs>
              <w:spacing w:line="240" w:lineRule="auto"/>
              <w:ind w:firstLine="0"/>
              <w:rPr>
                <w:rFonts w:cs="Times New Roman"/>
                <w:color w:val="000000"/>
                <w:sz w:val="24"/>
                <w:szCs w:val="24"/>
              </w:rPr>
            </w:pPr>
            <w:r w:rsidRPr="005E0FE6">
              <w:rPr>
                <w:rFonts w:cs="Times New Roman"/>
                <w:color w:val="000000"/>
                <w:sz w:val="24"/>
                <w:szCs w:val="24"/>
              </w:rPr>
              <w:t>18-30 лет</w:t>
            </w:r>
          </w:p>
        </w:tc>
        <w:tc>
          <w:tcPr>
            <w:tcW w:w="961"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92</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93</w:t>
            </w:r>
          </w:p>
        </w:tc>
        <w:tc>
          <w:tcPr>
            <w:tcW w:w="1638"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1</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24</w:t>
            </w:r>
          </w:p>
        </w:tc>
        <w:tc>
          <w:tcPr>
            <w:tcW w:w="1063"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24</w:t>
            </w:r>
          </w:p>
        </w:tc>
      </w:tr>
      <w:tr w:rsidR="005E0FE6" w:rsidRPr="005E0FE6" w:rsidTr="00AA6886">
        <w:trPr>
          <w:trHeight w:val="20"/>
        </w:trPr>
        <w:tc>
          <w:tcPr>
            <w:tcW w:w="3704" w:type="dxa"/>
            <w:tcBorders>
              <w:top w:val="nil"/>
              <w:left w:val="single" w:sz="4" w:space="0" w:color="auto"/>
              <w:bottom w:val="single" w:sz="4" w:space="0" w:color="auto"/>
              <w:right w:val="single" w:sz="4" w:space="0" w:color="auto"/>
            </w:tcBorders>
            <w:noWrap/>
            <w:hideMark/>
          </w:tcPr>
          <w:p w:rsidR="005E0FE6" w:rsidRPr="005E0FE6" w:rsidRDefault="005E0FE6" w:rsidP="005E0FE6">
            <w:pPr>
              <w:tabs>
                <w:tab w:val="left" w:pos="1134"/>
              </w:tabs>
              <w:spacing w:line="240" w:lineRule="auto"/>
              <w:ind w:firstLine="0"/>
              <w:rPr>
                <w:rFonts w:cs="Times New Roman"/>
                <w:color w:val="000000"/>
                <w:sz w:val="24"/>
                <w:szCs w:val="24"/>
              </w:rPr>
            </w:pPr>
            <w:r w:rsidRPr="005E0FE6">
              <w:rPr>
                <w:rFonts w:cs="Times New Roman"/>
                <w:color w:val="000000"/>
                <w:sz w:val="24"/>
                <w:szCs w:val="24"/>
              </w:rPr>
              <w:t>31-50 лет</w:t>
            </w:r>
          </w:p>
        </w:tc>
        <w:tc>
          <w:tcPr>
            <w:tcW w:w="961"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235</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237</w:t>
            </w:r>
          </w:p>
        </w:tc>
        <w:tc>
          <w:tcPr>
            <w:tcW w:w="1638"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2</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61</w:t>
            </w:r>
          </w:p>
        </w:tc>
        <w:tc>
          <w:tcPr>
            <w:tcW w:w="1063"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60</w:t>
            </w:r>
          </w:p>
        </w:tc>
      </w:tr>
      <w:tr w:rsidR="005E0FE6" w:rsidRPr="005E0FE6" w:rsidTr="00AA6886">
        <w:trPr>
          <w:trHeight w:val="20"/>
        </w:trPr>
        <w:tc>
          <w:tcPr>
            <w:tcW w:w="3704" w:type="dxa"/>
            <w:tcBorders>
              <w:top w:val="nil"/>
              <w:left w:val="single" w:sz="4" w:space="0" w:color="auto"/>
              <w:bottom w:val="single" w:sz="4" w:space="0" w:color="auto"/>
              <w:right w:val="single" w:sz="4" w:space="0" w:color="auto"/>
            </w:tcBorders>
            <w:noWrap/>
            <w:hideMark/>
          </w:tcPr>
          <w:p w:rsidR="005E0FE6" w:rsidRPr="005E0FE6" w:rsidRDefault="005E0FE6" w:rsidP="005E0FE6">
            <w:pPr>
              <w:tabs>
                <w:tab w:val="left" w:pos="1134"/>
              </w:tabs>
              <w:spacing w:line="240" w:lineRule="auto"/>
              <w:ind w:firstLine="0"/>
              <w:rPr>
                <w:rFonts w:cs="Times New Roman"/>
                <w:color w:val="000000"/>
                <w:sz w:val="24"/>
                <w:szCs w:val="24"/>
              </w:rPr>
            </w:pPr>
            <w:r w:rsidRPr="005E0FE6">
              <w:rPr>
                <w:rFonts w:cs="Times New Roman"/>
                <w:color w:val="000000"/>
                <w:sz w:val="24"/>
                <w:szCs w:val="24"/>
              </w:rPr>
              <w:t>51- до пенсионного возраста</w:t>
            </w:r>
          </w:p>
        </w:tc>
        <w:tc>
          <w:tcPr>
            <w:tcW w:w="961"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54</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60</w:t>
            </w:r>
          </w:p>
        </w:tc>
        <w:tc>
          <w:tcPr>
            <w:tcW w:w="1638"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6</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14</w:t>
            </w:r>
          </w:p>
        </w:tc>
        <w:tc>
          <w:tcPr>
            <w:tcW w:w="1063"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15</w:t>
            </w:r>
          </w:p>
        </w:tc>
      </w:tr>
      <w:tr w:rsidR="005E0FE6" w:rsidRPr="005E0FE6" w:rsidTr="00AA6886">
        <w:trPr>
          <w:trHeight w:val="20"/>
        </w:trPr>
        <w:tc>
          <w:tcPr>
            <w:tcW w:w="3704" w:type="dxa"/>
            <w:tcBorders>
              <w:top w:val="nil"/>
              <w:left w:val="single" w:sz="4" w:space="0" w:color="auto"/>
              <w:bottom w:val="single" w:sz="4" w:space="0" w:color="auto"/>
              <w:right w:val="single" w:sz="4" w:space="0" w:color="auto"/>
            </w:tcBorders>
            <w:noWrap/>
            <w:hideMark/>
          </w:tcPr>
          <w:p w:rsidR="005E0FE6" w:rsidRPr="005E0FE6" w:rsidRDefault="005E0FE6" w:rsidP="005E0FE6">
            <w:pPr>
              <w:tabs>
                <w:tab w:val="left" w:pos="1134"/>
              </w:tabs>
              <w:spacing w:line="240" w:lineRule="auto"/>
              <w:ind w:firstLine="0"/>
              <w:rPr>
                <w:rFonts w:cs="Times New Roman"/>
                <w:color w:val="000000"/>
                <w:sz w:val="24"/>
                <w:szCs w:val="24"/>
              </w:rPr>
            </w:pPr>
            <w:r w:rsidRPr="005E0FE6">
              <w:rPr>
                <w:rFonts w:cs="Times New Roman"/>
                <w:color w:val="000000"/>
                <w:sz w:val="24"/>
                <w:szCs w:val="24"/>
              </w:rPr>
              <w:t>Пенсионеры</w:t>
            </w:r>
          </w:p>
        </w:tc>
        <w:tc>
          <w:tcPr>
            <w:tcW w:w="961"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3</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3</w:t>
            </w:r>
          </w:p>
        </w:tc>
        <w:tc>
          <w:tcPr>
            <w:tcW w:w="1638"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0</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w:t>
            </w:r>
          </w:p>
        </w:tc>
        <w:tc>
          <w:tcPr>
            <w:tcW w:w="1063"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w:t>
            </w:r>
          </w:p>
        </w:tc>
      </w:tr>
      <w:tr w:rsidR="005E0FE6" w:rsidRPr="005E0FE6" w:rsidTr="00AA6886">
        <w:trPr>
          <w:trHeight w:val="20"/>
        </w:trPr>
        <w:tc>
          <w:tcPr>
            <w:tcW w:w="3704" w:type="dxa"/>
            <w:tcBorders>
              <w:top w:val="nil"/>
              <w:left w:val="single" w:sz="4" w:space="0" w:color="auto"/>
              <w:bottom w:val="single" w:sz="4" w:space="0" w:color="auto"/>
              <w:right w:val="single" w:sz="4" w:space="0" w:color="auto"/>
            </w:tcBorders>
            <w:noWrap/>
            <w:hideMark/>
          </w:tcPr>
          <w:p w:rsidR="005E0FE6" w:rsidRPr="005E0FE6" w:rsidRDefault="005E0FE6" w:rsidP="005E0FE6">
            <w:pPr>
              <w:tabs>
                <w:tab w:val="left" w:pos="1134"/>
              </w:tabs>
              <w:spacing w:line="240" w:lineRule="auto"/>
              <w:ind w:firstLine="0"/>
              <w:rPr>
                <w:rFonts w:cs="Times New Roman"/>
                <w:sz w:val="24"/>
                <w:szCs w:val="24"/>
              </w:rPr>
            </w:pPr>
            <w:r w:rsidRPr="005E0FE6">
              <w:rPr>
                <w:rFonts w:cs="Times New Roman"/>
                <w:sz w:val="24"/>
                <w:szCs w:val="24"/>
              </w:rPr>
              <w:t>Итого:</w:t>
            </w:r>
          </w:p>
        </w:tc>
        <w:tc>
          <w:tcPr>
            <w:tcW w:w="961"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384</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393</w:t>
            </w:r>
          </w:p>
        </w:tc>
        <w:tc>
          <w:tcPr>
            <w:tcW w:w="1638"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sz w:val="24"/>
                <w:szCs w:val="24"/>
              </w:rPr>
            </w:pPr>
            <w:r w:rsidRPr="005E0FE6">
              <w:rPr>
                <w:rFonts w:cs="Times New Roman"/>
                <w:sz w:val="24"/>
                <w:szCs w:val="24"/>
              </w:rPr>
              <w:t>9</w:t>
            </w:r>
          </w:p>
        </w:tc>
        <w:tc>
          <w:tcPr>
            <w:tcW w:w="960"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100</w:t>
            </w:r>
          </w:p>
        </w:tc>
        <w:tc>
          <w:tcPr>
            <w:tcW w:w="1063" w:type="dxa"/>
            <w:tcBorders>
              <w:top w:val="nil"/>
              <w:left w:val="nil"/>
              <w:bottom w:val="single" w:sz="4" w:space="0" w:color="auto"/>
              <w:right w:val="single" w:sz="4" w:space="0" w:color="auto"/>
            </w:tcBorders>
            <w:hideMark/>
          </w:tcPr>
          <w:p w:rsidR="005E0FE6" w:rsidRPr="005E0FE6" w:rsidRDefault="005E0FE6" w:rsidP="005E0FE6">
            <w:pPr>
              <w:tabs>
                <w:tab w:val="left" w:pos="1134"/>
              </w:tabs>
              <w:spacing w:line="240" w:lineRule="auto"/>
              <w:ind w:firstLine="0"/>
              <w:jc w:val="center"/>
              <w:rPr>
                <w:rFonts w:cs="Times New Roman"/>
                <w:color w:val="000000"/>
                <w:sz w:val="24"/>
                <w:szCs w:val="24"/>
              </w:rPr>
            </w:pPr>
            <w:r w:rsidRPr="005E0FE6">
              <w:rPr>
                <w:rFonts w:cs="Times New Roman"/>
                <w:color w:val="000000"/>
                <w:sz w:val="24"/>
                <w:szCs w:val="24"/>
              </w:rPr>
              <w:t>100</w:t>
            </w:r>
          </w:p>
        </w:tc>
      </w:tr>
    </w:tbl>
    <w:p w:rsidR="005E0FE6" w:rsidRPr="005E0FE6" w:rsidRDefault="005E0FE6" w:rsidP="005E0FE6">
      <w:pPr>
        <w:shd w:val="clear" w:color="auto" w:fill="FFFFFF"/>
        <w:spacing w:line="240" w:lineRule="auto"/>
        <w:rPr>
          <w:rFonts w:cs="Times New Roman"/>
          <w:color w:val="000000"/>
          <w:szCs w:val="28"/>
        </w:rPr>
      </w:pPr>
    </w:p>
    <w:p w:rsidR="005E0FE6" w:rsidRPr="005E0FE6" w:rsidRDefault="005E0FE6" w:rsidP="005E0FE6">
      <w:pPr>
        <w:shd w:val="clear" w:color="auto" w:fill="FFFFFF"/>
        <w:spacing w:line="240" w:lineRule="auto"/>
        <w:rPr>
          <w:rFonts w:cs="Times New Roman"/>
          <w:color w:val="000000"/>
          <w:szCs w:val="28"/>
        </w:rPr>
      </w:pPr>
      <w:r w:rsidRPr="005E0FE6">
        <w:rPr>
          <w:rFonts w:cs="Times New Roman"/>
          <w:color w:val="000000"/>
          <w:szCs w:val="28"/>
        </w:rPr>
        <w:t>….</w:t>
      </w:r>
    </w:p>
    <w:p w:rsidR="005E0FE6" w:rsidRPr="005E0FE6" w:rsidRDefault="005E0FE6" w:rsidP="005E0FE6">
      <w:pPr>
        <w:shd w:val="clear" w:color="auto" w:fill="FFFFFF"/>
        <w:spacing w:line="240" w:lineRule="auto"/>
        <w:rPr>
          <w:rFonts w:cs="Times New Roman"/>
          <w:color w:val="000000"/>
          <w:szCs w:val="28"/>
        </w:rPr>
      </w:pPr>
    </w:p>
    <w:p w:rsidR="005E0FE6" w:rsidRPr="005E0FE6" w:rsidRDefault="005E0FE6" w:rsidP="005E0FE6">
      <w:pPr>
        <w:shd w:val="clear" w:color="auto" w:fill="FFFFFF"/>
        <w:spacing w:line="240" w:lineRule="auto"/>
        <w:rPr>
          <w:rFonts w:cs="Times New Roman"/>
          <w:color w:val="000000"/>
          <w:szCs w:val="28"/>
        </w:rPr>
      </w:pPr>
      <w:r w:rsidRPr="005E0FE6">
        <w:rPr>
          <w:rFonts w:cs="Times New Roman"/>
          <w:color w:val="000000"/>
          <w:szCs w:val="28"/>
        </w:rPr>
        <w:t xml:space="preserve">Таким образом, Конституция РФ в ч. 2 ст. 45 устанавливает, что каждый вправе защищать свои права и свободы всеми способами, не запрещенными законом, но не указывает возможные способы защиты. Гражданский кодекс РФ в ст. 12 определяет право на самозащиту. Право не выполнять неправомерные акты и требования непосредственно закреплено в </w:t>
      </w:r>
      <w:proofErr w:type="spellStart"/>
      <w:r w:rsidRPr="005E0FE6">
        <w:rPr>
          <w:rFonts w:cs="Times New Roman"/>
          <w:color w:val="000000"/>
          <w:szCs w:val="28"/>
        </w:rPr>
        <w:t>пп</w:t>
      </w:r>
      <w:proofErr w:type="spellEnd"/>
      <w:r w:rsidRPr="005E0FE6">
        <w:rPr>
          <w:rFonts w:cs="Times New Roman"/>
          <w:color w:val="000000"/>
          <w:szCs w:val="28"/>
        </w:rPr>
        <w:t>. 11 п. 1 ст. 21 НК РФ.</w:t>
      </w:r>
    </w:p>
    <w:p w:rsidR="005E0FE6" w:rsidRPr="005E0FE6" w:rsidRDefault="005E0FE6" w:rsidP="005E0FE6">
      <w:pPr>
        <w:shd w:val="clear" w:color="auto" w:fill="FFFFFF"/>
        <w:tabs>
          <w:tab w:val="left" w:pos="709"/>
        </w:tabs>
        <w:spacing w:line="240" w:lineRule="auto"/>
        <w:textAlignment w:val="baseline"/>
        <w:rPr>
          <w:rFonts w:cs="Times New Roman"/>
          <w:color w:val="222222"/>
          <w:szCs w:val="28"/>
        </w:rPr>
      </w:pPr>
    </w:p>
    <w:p w:rsidR="005E0FE6" w:rsidRPr="005E0FE6" w:rsidRDefault="005E0FE6" w:rsidP="005E0FE6">
      <w:pPr>
        <w:shd w:val="clear" w:color="auto" w:fill="FFFFFF"/>
        <w:tabs>
          <w:tab w:val="left" w:pos="709"/>
        </w:tabs>
        <w:spacing w:line="240" w:lineRule="auto"/>
        <w:jc w:val="left"/>
        <w:textAlignment w:val="baseline"/>
        <w:rPr>
          <w:rFonts w:cs="Times New Roman"/>
          <w:b/>
          <w:color w:val="222222"/>
          <w:szCs w:val="28"/>
        </w:rPr>
      </w:pPr>
      <w:r w:rsidRPr="005E0FE6">
        <w:rPr>
          <w:rFonts w:cs="Times New Roman"/>
          <w:b/>
          <w:color w:val="222222"/>
          <w:szCs w:val="28"/>
        </w:rPr>
        <w:t>Перечень использованных информационных ресурсов:</w:t>
      </w:r>
    </w:p>
    <w:p w:rsidR="005E0FE6" w:rsidRPr="005E0FE6" w:rsidRDefault="005E0FE6" w:rsidP="005E0FE6">
      <w:pPr>
        <w:pStyle w:val="af7"/>
        <w:numPr>
          <w:ilvl w:val="0"/>
          <w:numId w:val="48"/>
        </w:numPr>
        <w:tabs>
          <w:tab w:val="left" w:pos="1134"/>
        </w:tabs>
        <w:autoSpaceDE w:val="0"/>
        <w:autoSpaceDN w:val="0"/>
        <w:adjustRightInd w:val="0"/>
        <w:spacing w:line="240" w:lineRule="auto"/>
        <w:ind w:left="0" w:firstLine="709"/>
        <w:rPr>
          <w:rFonts w:cs="Times New Roman"/>
          <w:szCs w:val="28"/>
        </w:rPr>
      </w:pPr>
      <w:r w:rsidRPr="005E0FE6">
        <w:rPr>
          <w:rFonts w:cs="Times New Roman"/>
          <w:szCs w:val="28"/>
        </w:rPr>
        <w:t>Приказ Генпрокуратуры РФ от 09.06.2009 № 193 «Об организации прокурорского надзора за исполнением законодательства о налогах и сборах» // СПС Консультант Плюс</w:t>
      </w:r>
    </w:p>
    <w:p w:rsidR="005E0FE6" w:rsidRPr="005E0FE6" w:rsidRDefault="005E0FE6" w:rsidP="005E0FE6">
      <w:pPr>
        <w:pStyle w:val="af7"/>
        <w:numPr>
          <w:ilvl w:val="0"/>
          <w:numId w:val="48"/>
        </w:numPr>
        <w:tabs>
          <w:tab w:val="left" w:pos="1134"/>
        </w:tabs>
        <w:autoSpaceDE w:val="0"/>
        <w:autoSpaceDN w:val="0"/>
        <w:adjustRightInd w:val="0"/>
        <w:spacing w:line="240" w:lineRule="auto"/>
        <w:ind w:left="0" w:firstLine="709"/>
        <w:rPr>
          <w:rFonts w:cs="Times New Roman"/>
          <w:szCs w:val="28"/>
        </w:rPr>
      </w:pPr>
      <w:proofErr w:type="spellStart"/>
      <w:r w:rsidRPr="005E0FE6">
        <w:rPr>
          <w:rFonts w:cs="Times New Roman"/>
          <w:szCs w:val="28"/>
        </w:rPr>
        <w:t>Жутаев</w:t>
      </w:r>
      <w:proofErr w:type="spellEnd"/>
      <w:r w:rsidRPr="005E0FE6">
        <w:rPr>
          <w:rFonts w:cs="Times New Roman"/>
          <w:szCs w:val="28"/>
        </w:rPr>
        <w:t xml:space="preserve"> А.С. Органы, осуществляющие контроль и надзор в области налогов и сборов: правовое регулирование их взаимодействия // Налоги. 2020. </w:t>
      </w:r>
      <w:r w:rsidRPr="005E0FE6">
        <w:rPr>
          <w:rFonts w:cs="Times New Roman"/>
          <w:szCs w:val="28"/>
        </w:rPr>
        <w:br/>
        <w:t>№ 4. С. 17 – 21</w:t>
      </w:r>
    </w:p>
    <w:p w:rsidR="005E0FE6" w:rsidRPr="005E0FE6" w:rsidRDefault="005E0FE6" w:rsidP="005E0FE6">
      <w:pPr>
        <w:pStyle w:val="af7"/>
        <w:numPr>
          <w:ilvl w:val="0"/>
          <w:numId w:val="48"/>
        </w:numPr>
        <w:tabs>
          <w:tab w:val="left" w:pos="1134"/>
        </w:tabs>
        <w:autoSpaceDE w:val="0"/>
        <w:autoSpaceDN w:val="0"/>
        <w:adjustRightInd w:val="0"/>
        <w:spacing w:line="240" w:lineRule="auto"/>
        <w:ind w:left="0" w:firstLine="709"/>
        <w:rPr>
          <w:rFonts w:cs="Times New Roman"/>
          <w:szCs w:val="28"/>
        </w:rPr>
      </w:pPr>
      <w:r w:rsidRPr="005E0FE6">
        <w:rPr>
          <w:rFonts w:cs="Times New Roman"/>
          <w:szCs w:val="28"/>
        </w:rPr>
        <w:t>Соловьев А.А. Обращение прокурора в суд как способ защиты экономических прав граждан // Российский судья. 2016. № 4. С. 12 - 15</w:t>
      </w:r>
    </w:p>
    <w:p w:rsidR="005E0FE6" w:rsidRPr="005E0FE6" w:rsidRDefault="005E0FE6" w:rsidP="005E0FE6">
      <w:pPr>
        <w:pStyle w:val="af7"/>
        <w:numPr>
          <w:ilvl w:val="0"/>
          <w:numId w:val="48"/>
        </w:numPr>
        <w:tabs>
          <w:tab w:val="left" w:pos="1134"/>
        </w:tabs>
        <w:autoSpaceDE w:val="0"/>
        <w:autoSpaceDN w:val="0"/>
        <w:adjustRightInd w:val="0"/>
        <w:spacing w:line="240" w:lineRule="auto"/>
        <w:ind w:left="0" w:firstLine="709"/>
        <w:rPr>
          <w:rFonts w:cs="Times New Roman"/>
          <w:szCs w:val="28"/>
        </w:rPr>
      </w:pPr>
      <w:r w:rsidRPr="005E0FE6">
        <w:rPr>
          <w:rFonts w:cs="Times New Roman"/>
          <w:szCs w:val="28"/>
        </w:rPr>
        <w:t>Средства прокурорской деятельности: проблемы теории и практики: монография / О.Н. Коршунова, В.В. Лавров, Е.Л. Никитин и др. Москва: РУСАЙНС, 2019. 268 с.</w:t>
      </w:r>
    </w:p>
    <w:p w:rsidR="005E0FE6" w:rsidRPr="005E0FE6" w:rsidRDefault="005E0FE6" w:rsidP="005E0FE6">
      <w:pPr>
        <w:pStyle w:val="af7"/>
        <w:numPr>
          <w:ilvl w:val="0"/>
          <w:numId w:val="48"/>
        </w:numPr>
        <w:tabs>
          <w:tab w:val="left" w:pos="1134"/>
        </w:tabs>
        <w:autoSpaceDE w:val="0"/>
        <w:autoSpaceDN w:val="0"/>
        <w:adjustRightInd w:val="0"/>
        <w:spacing w:line="240" w:lineRule="auto"/>
        <w:ind w:left="0" w:firstLine="709"/>
        <w:rPr>
          <w:rFonts w:cs="Times New Roman"/>
          <w:szCs w:val="28"/>
        </w:rPr>
      </w:pPr>
      <w:r w:rsidRPr="005E0FE6">
        <w:rPr>
          <w:rFonts w:cs="Times New Roman"/>
          <w:szCs w:val="28"/>
        </w:rPr>
        <w:t xml:space="preserve">Цветкова Е.А. Способы защиты прав и законных интересов налогоплательщиков в налоговых спорах // Финансовое право. 2016. № 7. </w:t>
      </w:r>
      <w:r w:rsidRPr="005E0FE6">
        <w:rPr>
          <w:rFonts w:cs="Times New Roman"/>
          <w:szCs w:val="28"/>
        </w:rPr>
        <w:br/>
        <w:t>С. 28 – 33</w:t>
      </w:r>
    </w:p>
    <w:p w:rsidR="005E0FE6" w:rsidRPr="005E0FE6" w:rsidRDefault="005E0FE6" w:rsidP="005E0FE6">
      <w:pPr>
        <w:spacing w:line="240" w:lineRule="auto"/>
        <w:rPr>
          <w:rFonts w:cs="Times New Roman"/>
          <w:szCs w:val="28"/>
        </w:rPr>
      </w:pPr>
    </w:p>
    <w:p w:rsidR="005E0FE6" w:rsidRPr="005E0FE6" w:rsidRDefault="005E0FE6" w:rsidP="005E0FE6">
      <w:pPr>
        <w:shd w:val="clear" w:color="auto" w:fill="FFFFFF"/>
        <w:spacing w:line="240" w:lineRule="auto"/>
        <w:rPr>
          <w:rFonts w:cs="Times New Roman"/>
          <w:szCs w:val="28"/>
        </w:rPr>
      </w:pPr>
    </w:p>
    <w:sectPr w:rsidR="005E0FE6" w:rsidRPr="005E0FE6" w:rsidSect="006C246E">
      <w:headerReference w:type="default" r:id="rId9"/>
      <w:footerReference w:type="default" r:id="rId10"/>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D23" w:rsidRDefault="00016D23" w:rsidP="001B2EBF">
      <w:pPr>
        <w:spacing w:line="240" w:lineRule="auto"/>
      </w:pPr>
      <w:r>
        <w:separator/>
      </w:r>
    </w:p>
  </w:endnote>
  <w:endnote w:type="continuationSeparator" w:id="0">
    <w:p w:rsidR="00016D23" w:rsidRDefault="00016D23" w:rsidP="001B2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5CC" w:rsidRPr="00A44097" w:rsidRDefault="00D945CC" w:rsidP="00C56EAF">
    <w:pPr>
      <w:shd w:val="clear" w:color="auto" w:fill="FFFFFF"/>
      <w:suppressAutoHyphens/>
      <w:spacing w:line="240" w:lineRule="auto"/>
      <w:ind w:left="6" w:hanging="6"/>
      <w:rPr>
        <w:rFonts w:cs="Times New Roman"/>
        <w:sz w:val="16"/>
        <w:szCs w:val="16"/>
      </w:rPr>
    </w:pPr>
    <w:r>
      <w:rPr>
        <w:rFonts w:cs="Times New Roman"/>
        <w:spacing w:val="-1"/>
        <w:sz w:val="16"/>
        <w:szCs w:val="16"/>
      </w:rPr>
      <w:t>Правила подготовки и оформления статей дл</w:t>
    </w:r>
    <w:r w:rsidR="005830CC">
      <w:rPr>
        <w:rFonts w:cs="Times New Roman"/>
        <w:spacing w:val="-1"/>
        <w:sz w:val="16"/>
        <w:szCs w:val="16"/>
      </w:rPr>
      <w:t>я публикации в научных изданиях</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D23" w:rsidRDefault="00016D23" w:rsidP="001B2EBF">
      <w:pPr>
        <w:spacing w:line="240" w:lineRule="auto"/>
      </w:pPr>
      <w:r>
        <w:separator/>
      </w:r>
    </w:p>
  </w:footnote>
  <w:footnote w:type="continuationSeparator" w:id="0">
    <w:p w:rsidR="00016D23" w:rsidRDefault="00016D23" w:rsidP="001B2EBF">
      <w:pPr>
        <w:spacing w:line="240" w:lineRule="auto"/>
      </w:pPr>
      <w:r>
        <w:continuationSeparator/>
      </w:r>
    </w:p>
  </w:footnote>
  <w:footnote w:id="1">
    <w:p w:rsidR="005E0FE6" w:rsidRPr="00BC3ED8" w:rsidRDefault="005E0FE6" w:rsidP="005E0FE6">
      <w:pPr>
        <w:pStyle w:val="afb"/>
        <w:jc w:val="both"/>
        <w:rPr>
          <w:rFonts w:ascii="Times New Roman" w:hAnsi="Times New Roman"/>
        </w:rPr>
      </w:pPr>
      <w:r w:rsidRPr="00BC3ED8">
        <w:rPr>
          <w:rStyle w:val="afd"/>
          <w:rFonts w:ascii="Times New Roman" w:hAnsi="Times New Roman"/>
        </w:rPr>
        <w:footnoteRef/>
      </w:r>
      <w:r>
        <w:rPr>
          <w:rFonts w:ascii="Times New Roman" w:hAnsi="Times New Roman"/>
        </w:rPr>
        <w:t xml:space="preserve"> </w:t>
      </w:r>
      <w:r w:rsidRPr="00BC3ED8">
        <w:rPr>
          <w:rFonts w:ascii="Times New Roman" w:hAnsi="Times New Roman"/>
        </w:rPr>
        <w:t>«О</w:t>
      </w:r>
      <w:r>
        <w:rPr>
          <w:rFonts w:ascii="Times New Roman" w:hAnsi="Times New Roman"/>
        </w:rPr>
        <w:t xml:space="preserve"> </w:t>
      </w:r>
      <w:r w:rsidRPr="00BC3ED8">
        <w:rPr>
          <w:rFonts w:ascii="Times New Roman" w:hAnsi="Times New Roman"/>
        </w:rPr>
        <w:t>товарных</w:t>
      </w:r>
      <w:r>
        <w:rPr>
          <w:rFonts w:ascii="Times New Roman" w:hAnsi="Times New Roman"/>
        </w:rPr>
        <w:t xml:space="preserve"> </w:t>
      </w:r>
      <w:r w:rsidRPr="00BC3ED8">
        <w:rPr>
          <w:rFonts w:ascii="Times New Roman" w:hAnsi="Times New Roman"/>
        </w:rPr>
        <w:t>знаках</w:t>
      </w:r>
      <w:r>
        <w:rPr>
          <w:rFonts w:ascii="Times New Roman" w:hAnsi="Times New Roman"/>
        </w:rPr>
        <w:t xml:space="preserve"> </w:t>
      </w:r>
      <w:r w:rsidRPr="00BC3ED8">
        <w:rPr>
          <w:rFonts w:ascii="Times New Roman" w:hAnsi="Times New Roman"/>
        </w:rPr>
        <w:t>и</w:t>
      </w:r>
      <w:r>
        <w:rPr>
          <w:rFonts w:ascii="Times New Roman" w:hAnsi="Times New Roman"/>
        </w:rPr>
        <w:t xml:space="preserve"> </w:t>
      </w:r>
      <w:r w:rsidRPr="00BC3ED8">
        <w:rPr>
          <w:rFonts w:ascii="Times New Roman" w:hAnsi="Times New Roman"/>
        </w:rPr>
        <w:t>знаках</w:t>
      </w:r>
      <w:r>
        <w:rPr>
          <w:rFonts w:ascii="Times New Roman" w:hAnsi="Times New Roman"/>
        </w:rPr>
        <w:t xml:space="preserve"> </w:t>
      </w:r>
      <w:r w:rsidRPr="00BC3ED8">
        <w:rPr>
          <w:rFonts w:ascii="Times New Roman" w:hAnsi="Times New Roman"/>
        </w:rPr>
        <w:t>обслуживания»</w:t>
      </w:r>
      <w:r>
        <w:rPr>
          <w:rFonts w:ascii="Times New Roman" w:hAnsi="Times New Roman"/>
        </w:rPr>
        <w:t xml:space="preserve"> </w:t>
      </w:r>
      <w:r w:rsidRPr="00BC3ED8">
        <w:rPr>
          <w:rFonts w:ascii="Times New Roman" w:hAnsi="Times New Roman"/>
        </w:rPr>
        <w:t>Закон</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от</w:t>
      </w:r>
      <w:r>
        <w:rPr>
          <w:rFonts w:ascii="Times New Roman" w:hAnsi="Times New Roman"/>
        </w:rPr>
        <w:t xml:space="preserve"> </w:t>
      </w:r>
      <w:r w:rsidRPr="00BC3ED8">
        <w:rPr>
          <w:rFonts w:ascii="Times New Roman" w:hAnsi="Times New Roman"/>
        </w:rPr>
        <w:t>3</w:t>
      </w:r>
      <w:r>
        <w:rPr>
          <w:rFonts w:ascii="Times New Roman" w:hAnsi="Times New Roman"/>
        </w:rPr>
        <w:t xml:space="preserve"> </w:t>
      </w:r>
      <w:r w:rsidRPr="00BC3ED8">
        <w:rPr>
          <w:rFonts w:ascii="Times New Roman" w:hAnsi="Times New Roman"/>
        </w:rPr>
        <w:t>июля.1991</w:t>
      </w:r>
      <w:r>
        <w:rPr>
          <w:rFonts w:ascii="Times New Roman" w:hAnsi="Times New Roman"/>
        </w:rPr>
        <w:t xml:space="preserve"> </w:t>
      </w:r>
      <w:r w:rsidRPr="00BC3ED8">
        <w:rPr>
          <w:rFonts w:ascii="Times New Roman" w:hAnsi="Times New Roman"/>
        </w:rPr>
        <w:t>г.</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2293-1</w:t>
      </w:r>
      <w:r>
        <w:rPr>
          <w:rFonts w:ascii="Times New Roman" w:hAnsi="Times New Roman"/>
        </w:rPr>
        <w:t xml:space="preserve"> </w:t>
      </w:r>
      <w:r w:rsidRPr="00BC3ED8">
        <w:rPr>
          <w:rFonts w:ascii="Times New Roman" w:hAnsi="Times New Roman"/>
        </w:rPr>
        <w:t>(утратил</w:t>
      </w:r>
      <w:r>
        <w:rPr>
          <w:rFonts w:ascii="Times New Roman" w:hAnsi="Times New Roman"/>
        </w:rPr>
        <w:t xml:space="preserve"> </w:t>
      </w:r>
      <w:r w:rsidRPr="00BC3ED8">
        <w:rPr>
          <w:rFonts w:ascii="Times New Roman" w:hAnsi="Times New Roman"/>
        </w:rPr>
        <w:t>силу)</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Ведомости</w:t>
      </w:r>
      <w:r>
        <w:rPr>
          <w:rFonts w:ascii="Times New Roman" w:hAnsi="Times New Roman"/>
        </w:rPr>
        <w:t xml:space="preserve"> </w:t>
      </w:r>
      <w:r w:rsidRPr="00BC3ED8">
        <w:rPr>
          <w:rFonts w:ascii="Times New Roman" w:hAnsi="Times New Roman"/>
        </w:rPr>
        <w:t>СНД</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и</w:t>
      </w:r>
      <w:r>
        <w:rPr>
          <w:rFonts w:ascii="Times New Roman" w:hAnsi="Times New Roman"/>
        </w:rPr>
        <w:t xml:space="preserve"> </w:t>
      </w:r>
      <w:r w:rsidRPr="00BC3ED8">
        <w:rPr>
          <w:rFonts w:ascii="Times New Roman" w:hAnsi="Times New Roman"/>
        </w:rPr>
        <w:t>ВС</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1991.</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30.</w:t>
      </w:r>
      <w:r>
        <w:rPr>
          <w:rFonts w:ascii="Times New Roman" w:hAnsi="Times New Roman"/>
        </w:rPr>
        <w:t xml:space="preserve"> </w:t>
      </w:r>
      <w:r w:rsidRPr="00BC3ED8">
        <w:rPr>
          <w:rFonts w:ascii="Times New Roman" w:hAnsi="Times New Roman"/>
        </w:rPr>
        <w:t>Ст.</w:t>
      </w:r>
      <w:r>
        <w:rPr>
          <w:rFonts w:ascii="Times New Roman" w:hAnsi="Times New Roman"/>
        </w:rPr>
        <w:t xml:space="preserve"> </w:t>
      </w:r>
      <w:r w:rsidRPr="00BC3ED8">
        <w:rPr>
          <w:rFonts w:ascii="Times New Roman" w:hAnsi="Times New Roman"/>
        </w:rPr>
        <w:t>864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gridCol w:w="1800"/>
    </w:tblGrid>
    <w:tr w:rsidR="00D945CC" w:rsidRPr="005F408F" w:rsidTr="00A24BC0">
      <w:trPr>
        <w:trHeight w:val="558"/>
      </w:trPr>
      <w:tc>
        <w:tcPr>
          <w:tcW w:w="2448" w:type="dxa"/>
          <w:vAlign w:val="center"/>
        </w:tcPr>
        <w:p w:rsidR="00D945CC" w:rsidRPr="005F408F" w:rsidRDefault="00D945CC" w:rsidP="004E0752">
          <w:pPr>
            <w:pStyle w:val="a5"/>
            <w:ind w:right="72" w:firstLine="37"/>
            <w:rPr>
              <w:rFonts w:cs="Times New Roman"/>
              <w:sz w:val="20"/>
              <w:szCs w:val="20"/>
            </w:rPr>
          </w:pPr>
          <w:r w:rsidRPr="005F408F">
            <w:rPr>
              <w:rFonts w:cs="Times New Roman"/>
              <w:sz w:val="20"/>
              <w:szCs w:val="20"/>
            </w:rPr>
            <w:t xml:space="preserve">СМК </w:t>
          </w:r>
          <w:r w:rsidR="004E0752">
            <w:rPr>
              <w:rFonts w:cs="Times New Roman"/>
              <w:sz w:val="20"/>
              <w:szCs w:val="20"/>
            </w:rPr>
            <w:t>каф. «Экономика»</w:t>
          </w:r>
        </w:p>
      </w:tc>
      <w:tc>
        <w:tcPr>
          <w:tcW w:w="6120" w:type="dxa"/>
        </w:tcPr>
        <w:p w:rsidR="00D945CC" w:rsidRPr="000D65FA" w:rsidRDefault="00D945CC" w:rsidP="00A24BC0">
          <w:pPr>
            <w:pStyle w:val="a5"/>
            <w:ind w:firstLine="3"/>
            <w:jc w:val="center"/>
            <w:rPr>
              <w:rFonts w:cs="Times New Roman"/>
              <w:sz w:val="20"/>
              <w:szCs w:val="20"/>
            </w:rPr>
          </w:pPr>
          <w:r>
            <w:rPr>
              <w:rFonts w:cs="Times New Roman"/>
              <w:sz w:val="20"/>
              <w:szCs w:val="20"/>
            </w:rPr>
            <w:t>ПРАВИЛА</w:t>
          </w:r>
        </w:p>
        <w:p w:rsidR="00D945CC" w:rsidRPr="002B7DD2" w:rsidRDefault="00D945CC" w:rsidP="00A24BC0">
          <w:pPr>
            <w:pStyle w:val="a5"/>
            <w:ind w:firstLine="3"/>
            <w:jc w:val="center"/>
            <w:rPr>
              <w:rFonts w:cs="Times New Roman"/>
              <w:sz w:val="20"/>
              <w:szCs w:val="20"/>
            </w:rPr>
          </w:pPr>
          <w:r>
            <w:rPr>
              <w:rFonts w:cs="Times New Roman"/>
              <w:sz w:val="20"/>
              <w:szCs w:val="20"/>
            </w:rPr>
            <w:t>подготовки и оформления статей дл</w:t>
          </w:r>
          <w:r w:rsidR="00A24BC0">
            <w:rPr>
              <w:rFonts w:cs="Times New Roman"/>
              <w:sz w:val="20"/>
              <w:szCs w:val="20"/>
            </w:rPr>
            <w:t>я публикации в научных изданиях</w:t>
          </w:r>
        </w:p>
      </w:tc>
      <w:tc>
        <w:tcPr>
          <w:tcW w:w="1800" w:type="dxa"/>
          <w:vAlign w:val="bottom"/>
        </w:tcPr>
        <w:p w:rsidR="00D945CC" w:rsidRPr="001B2EBF" w:rsidRDefault="00D945CC" w:rsidP="008E5572">
          <w:pPr>
            <w:pStyle w:val="a5"/>
            <w:ind w:firstLine="0"/>
            <w:rPr>
              <w:rFonts w:cs="Times New Roman"/>
              <w:sz w:val="20"/>
              <w:szCs w:val="20"/>
            </w:rPr>
          </w:pPr>
          <w:r>
            <w:rPr>
              <w:rFonts w:cs="Times New Roman"/>
              <w:sz w:val="20"/>
              <w:szCs w:val="20"/>
            </w:rPr>
            <w:t xml:space="preserve">       Редакция 1</w:t>
          </w:r>
        </w:p>
        <w:p w:rsidR="00D945CC" w:rsidRPr="005F408F" w:rsidRDefault="00D945CC" w:rsidP="005E0FE6">
          <w:pPr>
            <w:pStyle w:val="a5"/>
            <w:ind w:firstLine="0"/>
            <w:rPr>
              <w:rFonts w:cs="Times New Roman"/>
              <w:sz w:val="20"/>
              <w:szCs w:val="20"/>
            </w:rPr>
          </w:pPr>
          <w:r>
            <w:rPr>
              <w:rFonts w:cs="Times New Roman"/>
              <w:sz w:val="20"/>
              <w:szCs w:val="20"/>
            </w:rPr>
            <w:t xml:space="preserve">        с</w:t>
          </w:r>
          <w:r w:rsidRPr="005F408F">
            <w:rPr>
              <w:rFonts w:cs="Times New Roman"/>
              <w:sz w:val="20"/>
              <w:szCs w:val="20"/>
            </w:rPr>
            <w:t xml:space="preserve">тр. </w:t>
          </w:r>
          <w:r w:rsidRPr="005F408F">
            <w:rPr>
              <w:rStyle w:val="a9"/>
              <w:sz w:val="20"/>
              <w:szCs w:val="20"/>
            </w:rPr>
            <w:fldChar w:fldCharType="begin"/>
          </w:r>
          <w:r w:rsidRPr="005F408F">
            <w:rPr>
              <w:rStyle w:val="a9"/>
              <w:sz w:val="20"/>
              <w:szCs w:val="20"/>
            </w:rPr>
            <w:instrText xml:space="preserve"> PAGE </w:instrText>
          </w:r>
          <w:r w:rsidRPr="005F408F">
            <w:rPr>
              <w:rStyle w:val="a9"/>
              <w:sz w:val="20"/>
              <w:szCs w:val="20"/>
            </w:rPr>
            <w:fldChar w:fldCharType="separate"/>
          </w:r>
          <w:r w:rsidR="0062766D">
            <w:rPr>
              <w:rStyle w:val="a9"/>
              <w:noProof/>
              <w:sz w:val="20"/>
              <w:szCs w:val="20"/>
            </w:rPr>
            <w:t>14</w:t>
          </w:r>
          <w:r w:rsidRPr="005F408F">
            <w:rPr>
              <w:rStyle w:val="a9"/>
              <w:sz w:val="20"/>
              <w:szCs w:val="20"/>
            </w:rPr>
            <w:fldChar w:fldCharType="end"/>
          </w:r>
          <w:r w:rsidRPr="005F408F">
            <w:rPr>
              <w:rStyle w:val="a9"/>
              <w:sz w:val="20"/>
              <w:szCs w:val="20"/>
            </w:rPr>
            <w:t xml:space="preserve"> из </w:t>
          </w:r>
          <w:r w:rsidR="005E0FE6">
            <w:rPr>
              <w:rStyle w:val="a9"/>
              <w:sz w:val="20"/>
              <w:szCs w:val="20"/>
            </w:rPr>
            <w:t>14</w:t>
          </w:r>
        </w:p>
      </w:tc>
    </w:tr>
  </w:tbl>
  <w:p w:rsidR="00D945CC" w:rsidRDefault="00D945C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A9833A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4"/>
    <w:multiLevelType w:val="singleLevel"/>
    <w:tmpl w:val="00000004"/>
    <w:name w:val="WW8Num15"/>
    <w:lvl w:ilvl="0">
      <w:start w:val="1"/>
      <w:numFmt w:val="bullet"/>
      <w:lvlText w:val="-"/>
      <w:lvlJc w:val="left"/>
      <w:pPr>
        <w:tabs>
          <w:tab w:val="num" w:pos="1080"/>
        </w:tabs>
        <w:ind w:left="1080" w:hanging="360"/>
      </w:pPr>
      <w:rPr>
        <w:rFonts w:ascii="StarSymbol" w:eastAsia="StarSymbol"/>
      </w:rPr>
    </w:lvl>
  </w:abstractNum>
  <w:abstractNum w:abstractNumId="3" w15:restartNumberingAfterBreak="0">
    <w:nsid w:val="00000005"/>
    <w:multiLevelType w:val="singleLevel"/>
    <w:tmpl w:val="4E9E9C9E"/>
    <w:name w:val="WW8Num20"/>
    <w:lvl w:ilvl="0">
      <w:start w:val="1"/>
      <w:numFmt w:val="bullet"/>
      <w:lvlText w:val=""/>
      <w:lvlJc w:val="left"/>
      <w:pPr>
        <w:tabs>
          <w:tab w:val="num" w:pos="720"/>
        </w:tabs>
        <w:ind w:left="720" w:hanging="360"/>
      </w:pPr>
      <w:rPr>
        <w:rFonts w:ascii="Symbol" w:hAnsi="Symbol"/>
        <w:sz w:val="24"/>
      </w:rPr>
    </w:lvl>
  </w:abstractNum>
  <w:abstractNum w:abstractNumId="4" w15:restartNumberingAfterBreak="0">
    <w:nsid w:val="02121BB9"/>
    <w:multiLevelType w:val="hybridMultilevel"/>
    <w:tmpl w:val="613807B4"/>
    <w:lvl w:ilvl="0" w:tplc="36BACAFE">
      <w:start w:val="1"/>
      <w:numFmt w:val="bullet"/>
      <w:lvlText w:val=""/>
      <w:lvlJc w:val="left"/>
      <w:pPr>
        <w:ind w:left="1069"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15:restartNumberingAfterBreak="0">
    <w:nsid w:val="0B7079E2"/>
    <w:multiLevelType w:val="singleLevel"/>
    <w:tmpl w:val="33A0F0DA"/>
    <w:lvl w:ilvl="0">
      <w:start w:val="6"/>
      <w:numFmt w:val="decimal"/>
      <w:lvlText w:val="4.%1"/>
      <w:legacy w:legacy="1" w:legacySpace="0" w:legacyIndent="356"/>
      <w:lvlJc w:val="left"/>
      <w:rPr>
        <w:rFonts w:ascii="Times New Roman" w:hAnsi="Times New Roman" w:cs="Times New Roman" w:hint="default"/>
      </w:rPr>
    </w:lvl>
  </w:abstractNum>
  <w:abstractNum w:abstractNumId="6" w15:restartNumberingAfterBreak="0">
    <w:nsid w:val="117D292A"/>
    <w:multiLevelType w:val="singleLevel"/>
    <w:tmpl w:val="CC4E6048"/>
    <w:lvl w:ilvl="0">
      <w:start w:val="4"/>
      <w:numFmt w:val="decimal"/>
      <w:lvlText w:val="4.%1"/>
      <w:legacy w:legacy="1" w:legacySpace="0" w:legacyIndent="356"/>
      <w:lvlJc w:val="left"/>
      <w:rPr>
        <w:rFonts w:ascii="Times New Roman" w:hAnsi="Times New Roman" w:cs="Times New Roman" w:hint="default"/>
      </w:rPr>
    </w:lvl>
  </w:abstractNum>
  <w:abstractNum w:abstractNumId="7" w15:restartNumberingAfterBreak="0">
    <w:nsid w:val="12C6607F"/>
    <w:multiLevelType w:val="hybridMultilevel"/>
    <w:tmpl w:val="6E80B9E2"/>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8" w15:restartNumberingAfterBreak="0">
    <w:nsid w:val="14B650EB"/>
    <w:multiLevelType w:val="singleLevel"/>
    <w:tmpl w:val="0CFEA974"/>
    <w:lvl w:ilvl="0">
      <w:start w:val="5"/>
      <w:numFmt w:val="decimal"/>
      <w:lvlText w:val="9.%1"/>
      <w:legacy w:legacy="1" w:legacySpace="0" w:legacyIndent="345"/>
      <w:lvlJc w:val="left"/>
      <w:rPr>
        <w:rFonts w:ascii="Times New Roman" w:hAnsi="Times New Roman" w:cs="Times New Roman" w:hint="default"/>
      </w:rPr>
    </w:lvl>
  </w:abstractNum>
  <w:abstractNum w:abstractNumId="9" w15:restartNumberingAfterBreak="0">
    <w:nsid w:val="156871C3"/>
    <w:multiLevelType w:val="hybridMultilevel"/>
    <w:tmpl w:val="4E6E614A"/>
    <w:lvl w:ilvl="0" w:tplc="36BACAFE">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DD2DA4"/>
    <w:multiLevelType w:val="multilevel"/>
    <w:tmpl w:val="42041DD0"/>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1" w15:restartNumberingAfterBreak="0">
    <w:nsid w:val="1C7E5718"/>
    <w:multiLevelType w:val="singleLevel"/>
    <w:tmpl w:val="D4A0B756"/>
    <w:lvl w:ilvl="0">
      <w:start w:val="4"/>
      <w:numFmt w:val="decimal"/>
      <w:lvlText w:val="2.%1"/>
      <w:legacy w:legacy="1" w:legacySpace="0" w:legacyIndent="346"/>
      <w:lvlJc w:val="left"/>
      <w:rPr>
        <w:rFonts w:ascii="Times New Roman" w:hAnsi="Times New Roman" w:cs="Times New Roman" w:hint="default"/>
      </w:rPr>
    </w:lvl>
  </w:abstractNum>
  <w:abstractNum w:abstractNumId="12" w15:restartNumberingAfterBreak="0">
    <w:nsid w:val="200E721D"/>
    <w:multiLevelType w:val="hybridMultilevel"/>
    <w:tmpl w:val="8B420604"/>
    <w:lvl w:ilvl="0" w:tplc="FFFFFFFF">
      <w:start w:val="1"/>
      <w:numFmt w:val="decimal"/>
      <w:lvlText w:val="%1"/>
      <w:lvlJc w:val="left"/>
      <w:pPr>
        <w:tabs>
          <w:tab w:val="num" w:pos="360"/>
        </w:tabs>
        <w:ind w:left="360" w:hanging="360"/>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25AB40A3"/>
    <w:multiLevelType w:val="hybridMultilevel"/>
    <w:tmpl w:val="DB8AC4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82834B7"/>
    <w:multiLevelType w:val="singleLevel"/>
    <w:tmpl w:val="34923B24"/>
    <w:lvl w:ilvl="0">
      <w:start w:val="1"/>
      <w:numFmt w:val="decimal"/>
      <w:lvlText w:val="2.%1"/>
      <w:legacy w:legacy="1" w:legacySpace="0" w:legacyIndent="353"/>
      <w:lvlJc w:val="left"/>
      <w:rPr>
        <w:rFonts w:ascii="Times New Roman" w:hAnsi="Times New Roman" w:cs="Times New Roman" w:hint="default"/>
      </w:rPr>
    </w:lvl>
  </w:abstractNum>
  <w:abstractNum w:abstractNumId="15" w15:restartNumberingAfterBreak="0">
    <w:nsid w:val="36FD3F12"/>
    <w:multiLevelType w:val="hybridMultilevel"/>
    <w:tmpl w:val="88D84614"/>
    <w:lvl w:ilvl="0" w:tplc="EDD23586">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15:restartNumberingAfterBreak="0">
    <w:nsid w:val="3ACE3D24"/>
    <w:multiLevelType w:val="hybridMultilevel"/>
    <w:tmpl w:val="40CC5A7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3B212D99"/>
    <w:multiLevelType w:val="hybridMultilevel"/>
    <w:tmpl w:val="25662610"/>
    <w:lvl w:ilvl="0" w:tplc="0A42F76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8" w15:restartNumberingAfterBreak="0">
    <w:nsid w:val="3C111A14"/>
    <w:multiLevelType w:val="multilevel"/>
    <w:tmpl w:val="4B206EF4"/>
    <w:lvl w:ilvl="0">
      <w:start w:val="4"/>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831"/>
        </w:tabs>
        <w:ind w:left="831" w:hanging="40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9" w15:restartNumberingAfterBreak="0">
    <w:nsid w:val="41CC7550"/>
    <w:multiLevelType w:val="hybridMultilevel"/>
    <w:tmpl w:val="46DA791A"/>
    <w:lvl w:ilvl="0" w:tplc="EA346528">
      <w:start w:val="10"/>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46AD2145"/>
    <w:multiLevelType w:val="singleLevel"/>
    <w:tmpl w:val="014AB184"/>
    <w:lvl w:ilvl="0">
      <w:start w:val="6"/>
      <w:numFmt w:val="decimal"/>
      <w:lvlText w:val="5.%1"/>
      <w:legacy w:legacy="1" w:legacySpace="0" w:legacyIndent="349"/>
      <w:lvlJc w:val="left"/>
      <w:rPr>
        <w:rFonts w:ascii="Times New Roman" w:hAnsi="Times New Roman" w:cs="Times New Roman" w:hint="default"/>
      </w:rPr>
    </w:lvl>
  </w:abstractNum>
  <w:abstractNum w:abstractNumId="21" w15:restartNumberingAfterBreak="0">
    <w:nsid w:val="48300A53"/>
    <w:multiLevelType w:val="hybridMultilevel"/>
    <w:tmpl w:val="2AE27E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52B9536D"/>
    <w:multiLevelType w:val="singleLevel"/>
    <w:tmpl w:val="659A20F0"/>
    <w:lvl w:ilvl="0">
      <w:start w:val="1"/>
      <w:numFmt w:val="decimal"/>
      <w:lvlText w:val="4.%1"/>
      <w:legacy w:legacy="1" w:legacySpace="0" w:legacyIndent="353"/>
      <w:lvlJc w:val="left"/>
      <w:rPr>
        <w:rFonts w:ascii="Times New Roman" w:hAnsi="Times New Roman" w:cs="Times New Roman" w:hint="default"/>
      </w:rPr>
    </w:lvl>
  </w:abstractNum>
  <w:abstractNum w:abstractNumId="23" w15:restartNumberingAfterBreak="0">
    <w:nsid w:val="52F71152"/>
    <w:multiLevelType w:val="hybridMultilevel"/>
    <w:tmpl w:val="78FE266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5C307769"/>
    <w:multiLevelType w:val="hybridMultilevel"/>
    <w:tmpl w:val="B0ECECD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601D74DC"/>
    <w:multiLevelType w:val="singleLevel"/>
    <w:tmpl w:val="BF1888D4"/>
    <w:lvl w:ilvl="0">
      <w:start w:val="1"/>
      <w:numFmt w:val="decimal"/>
      <w:lvlText w:val="6.%1"/>
      <w:legacy w:legacy="1" w:legacySpace="0" w:legacyIndent="349"/>
      <w:lvlJc w:val="left"/>
      <w:rPr>
        <w:rFonts w:ascii="Times New Roman" w:hAnsi="Times New Roman" w:cs="Times New Roman" w:hint="default"/>
      </w:rPr>
    </w:lvl>
  </w:abstractNum>
  <w:abstractNum w:abstractNumId="26" w15:restartNumberingAfterBreak="0">
    <w:nsid w:val="61373EA5"/>
    <w:multiLevelType w:val="singleLevel"/>
    <w:tmpl w:val="173CDBC0"/>
    <w:lvl w:ilvl="0">
      <w:start w:val="2"/>
      <w:numFmt w:val="decimal"/>
      <w:lvlText w:val="7.%1"/>
      <w:legacy w:legacy="1" w:legacySpace="0" w:legacyIndent="331"/>
      <w:lvlJc w:val="left"/>
      <w:rPr>
        <w:rFonts w:ascii="Times New Roman" w:hAnsi="Times New Roman" w:cs="Times New Roman" w:hint="default"/>
      </w:rPr>
    </w:lvl>
  </w:abstractNum>
  <w:abstractNum w:abstractNumId="27" w15:restartNumberingAfterBreak="0">
    <w:nsid w:val="66093C8E"/>
    <w:multiLevelType w:val="hybridMultilevel"/>
    <w:tmpl w:val="884408EA"/>
    <w:lvl w:ilvl="0" w:tplc="8BF6C3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6A797C31"/>
    <w:multiLevelType w:val="multilevel"/>
    <w:tmpl w:val="4B206EF4"/>
    <w:lvl w:ilvl="0">
      <w:start w:val="4"/>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831"/>
        </w:tabs>
        <w:ind w:left="831" w:hanging="40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29" w15:restartNumberingAfterBreak="0">
    <w:nsid w:val="6B281B8B"/>
    <w:multiLevelType w:val="singleLevel"/>
    <w:tmpl w:val="D6AE4F68"/>
    <w:lvl w:ilvl="0">
      <w:start w:val="4"/>
      <w:numFmt w:val="decimal"/>
      <w:lvlText w:val="3.%1"/>
      <w:legacy w:legacy="1" w:legacySpace="0" w:legacyIndent="342"/>
      <w:lvlJc w:val="left"/>
      <w:rPr>
        <w:rFonts w:ascii="Times New Roman" w:hAnsi="Times New Roman" w:cs="Times New Roman" w:hint="default"/>
      </w:rPr>
    </w:lvl>
  </w:abstractNum>
  <w:abstractNum w:abstractNumId="30" w15:restartNumberingAfterBreak="0">
    <w:nsid w:val="6E701918"/>
    <w:multiLevelType w:val="singleLevel"/>
    <w:tmpl w:val="C46876DA"/>
    <w:lvl w:ilvl="0">
      <w:start w:val="1"/>
      <w:numFmt w:val="decimal"/>
      <w:lvlText w:val="8.%1"/>
      <w:legacy w:legacy="1" w:legacySpace="0" w:legacyIndent="353"/>
      <w:lvlJc w:val="left"/>
      <w:rPr>
        <w:rFonts w:ascii="Times New Roman" w:hAnsi="Times New Roman" w:cs="Times New Roman" w:hint="default"/>
      </w:rPr>
    </w:lvl>
  </w:abstractNum>
  <w:abstractNum w:abstractNumId="31" w15:restartNumberingAfterBreak="0">
    <w:nsid w:val="70787252"/>
    <w:multiLevelType w:val="hybridMultilevel"/>
    <w:tmpl w:val="1834F2C6"/>
    <w:lvl w:ilvl="0" w:tplc="0A42F76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197BCA"/>
    <w:multiLevelType w:val="singleLevel"/>
    <w:tmpl w:val="90A0C8E8"/>
    <w:lvl w:ilvl="0">
      <w:start w:val="1"/>
      <w:numFmt w:val="decimal"/>
      <w:lvlText w:val="9.%1"/>
      <w:legacy w:legacy="1" w:legacySpace="0" w:legacyIndent="356"/>
      <w:lvlJc w:val="left"/>
      <w:rPr>
        <w:rFonts w:ascii="Times New Roman" w:hAnsi="Times New Roman" w:cs="Times New Roman" w:hint="default"/>
      </w:rPr>
    </w:lvl>
  </w:abstractNum>
  <w:abstractNum w:abstractNumId="33" w15:restartNumberingAfterBreak="0">
    <w:nsid w:val="72451B9D"/>
    <w:multiLevelType w:val="singleLevel"/>
    <w:tmpl w:val="0B88D9EC"/>
    <w:lvl w:ilvl="0">
      <w:start w:val="2"/>
      <w:numFmt w:val="decimal"/>
      <w:lvlText w:val="3.%1"/>
      <w:legacy w:legacy="1" w:legacySpace="0" w:legacyIndent="356"/>
      <w:lvlJc w:val="left"/>
      <w:rPr>
        <w:rFonts w:ascii="Times New Roman" w:hAnsi="Times New Roman" w:cs="Times New Roman" w:hint="default"/>
      </w:rPr>
    </w:lvl>
  </w:abstractNum>
  <w:abstractNum w:abstractNumId="34" w15:restartNumberingAfterBreak="0">
    <w:nsid w:val="72BA160F"/>
    <w:multiLevelType w:val="hybridMultilevel"/>
    <w:tmpl w:val="12C0B14A"/>
    <w:lvl w:ilvl="0" w:tplc="4A9833A8">
      <w:numFmt w:val="bullet"/>
      <w:lvlText w:val="•"/>
      <w:lvlJc w:val="left"/>
      <w:pPr>
        <w:ind w:left="1448" w:hanging="360"/>
      </w:pPr>
      <w:rPr>
        <w:rFonts w:ascii="Times New Roman" w:hAnsi="Times New Roman" w:hint="default"/>
      </w:rPr>
    </w:lvl>
    <w:lvl w:ilvl="1" w:tplc="04190003">
      <w:start w:val="1"/>
      <w:numFmt w:val="bullet"/>
      <w:lvlText w:val="o"/>
      <w:lvlJc w:val="left"/>
      <w:pPr>
        <w:ind w:left="2168" w:hanging="360"/>
      </w:pPr>
      <w:rPr>
        <w:rFonts w:ascii="Courier New" w:hAnsi="Courier New" w:hint="default"/>
      </w:rPr>
    </w:lvl>
    <w:lvl w:ilvl="2" w:tplc="04190005">
      <w:start w:val="1"/>
      <w:numFmt w:val="bullet"/>
      <w:lvlText w:val=""/>
      <w:lvlJc w:val="left"/>
      <w:pPr>
        <w:ind w:left="2888" w:hanging="360"/>
      </w:pPr>
      <w:rPr>
        <w:rFonts w:ascii="Wingdings" w:hAnsi="Wingdings" w:hint="default"/>
      </w:rPr>
    </w:lvl>
    <w:lvl w:ilvl="3" w:tplc="04190001">
      <w:start w:val="1"/>
      <w:numFmt w:val="bullet"/>
      <w:lvlText w:val=""/>
      <w:lvlJc w:val="left"/>
      <w:pPr>
        <w:ind w:left="3608" w:hanging="360"/>
      </w:pPr>
      <w:rPr>
        <w:rFonts w:ascii="Symbol" w:hAnsi="Symbol" w:hint="default"/>
      </w:rPr>
    </w:lvl>
    <w:lvl w:ilvl="4" w:tplc="04190003">
      <w:start w:val="1"/>
      <w:numFmt w:val="bullet"/>
      <w:lvlText w:val="o"/>
      <w:lvlJc w:val="left"/>
      <w:pPr>
        <w:ind w:left="4328" w:hanging="360"/>
      </w:pPr>
      <w:rPr>
        <w:rFonts w:ascii="Courier New" w:hAnsi="Courier New" w:hint="default"/>
      </w:rPr>
    </w:lvl>
    <w:lvl w:ilvl="5" w:tplc="04190005">
      <w:start w:val="1"/>
      <w:numFmt w:val="bullet"/>
      <w:lvlText w:val=""/>
      <w:lvlJc w:val="left"/>
      <w:pPr>
        <w:ind w:left="5048" w:hanging="360"/>
      </w:pPr>
      <w:rPr>
        <w:rFonts w:ascii="Wingdings" w:hAnsi="Wingdings" w:hint="default"/>
      </w:rPr>
    </w:lvl>
    <w:lvl w:ilvl="6" w:tplc="04190001">
      <w:start w:val="1"/>
      <w:numFmt w:val="bullet"/>
      <w:lvlText w:val=""/>
      <w:lvlJc w:val="left"/>
      <w:pPr>
        <w:ind w:left="5768" w:hanging="360"/>
      </w:pPr>
      <w:rPr>
        <w:rFonts w:ascii="Symbol" w:hAnsi="Symbol" w:hint="default"/>
      </w:rPr>
    </w:lvl>
    <w:lvl w:ilvl="7" w:tplc="04190003">
      <w:start w:val="1"/>
      <w:numFmt w:val="bullet"/>
      <w:lvlText w:val="o"/>
      <w:lvlJc w:val="left"/>
      <w:pPr>
        <w:ind w:left="6488" w:hanging="360"/>
      </w:pPr>
      <w:rPr>
        <w:rFonts w:ascii="Courier New" w:hAnsi="Courier New" w:hint="default"/>
      </w:rPr>
    </w:lvl>
    <w:lvl w:ilvl="8" w:tplc="04190005">
      <w:start w:val="1"/>
      <w:numFmt w:val="bullet"/>
      <w:lvlText w:val=""/>
      <w:lvlJc w:val="left"/>
      <w:pPr>
        <w:ind w:left="7208" w:hanging="360"/>
      </w:pPr>
      <w:rPr>
        <w:rFonts w:ascii="Wingdings" w:hAnsi="Wingdings" w:hint="default"/>
      </w:rPr>
    </w:lvl>
  </w:abstractNum>
  <w:abstractNum w:abstractNumId="35" w15:restartNumberingAfterBreak="0">
    <w:nsid w:val="743B4E75"/>
    <w:multiLevelType w:val="hybridMultilevel"/>
    <w:tmpl w:val="55ECA320"/>
    <w:lvl w:ilvl="0" w:tplc="0A42F76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337125"/>
    <w:multiLevelType w:val="multilevel"/>
    <w:tmpl w:val="B77E0FBC"/>
    <w:lvl w:ilvl="0">
      <w:start w:val="4"/>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37" w15:restartNumberingAfterBreak="0">
    <w:nsid w:val="7606227E"/>
    <w:multiLevelType w:val="hybridMultilevel"/>
    <w:tmpl w:val="CA861A18"/>
    <w:lvl w:ilvl="0" w:tplc="36BACA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94530B3"/>
    <w:multiLevelType w:val="singleLevel"/>
    <w:tmpl w:val="02EA26CC"/>
    <w:lvl w:ilvl="0">
      <w:start w:val="1"/>
      <w:numFmt w:val="decimal"/>
      <w:lvlText w:val="3.%1."/>
      <w:legacy w:legacy="1" w:legacySpace="0" w:legacyIndent="713"/>
      <w:lvlJc w:val="left"/>
      <w:rPr>
        <w:rFonts w:ascii="Times New Roman" w:hAnsi="Times New Roman" w:cs="Times New Roman" w:hint="default"/>
        <w:b w:val="0"/>
        <w:bCs w:val="0"/>
        <w:i w:val="0"/>
        <w:iCs w:val="0"/>
        <w:caps w:val="0"/>
        <w:smallCaps w:val="0"/>
        <w:strike w:val="0"/>
        <w:dstrike w:val="0"/>
        <w:color w:val="auto"/>
        <w:spacing w:val="0"/>
        <w:w w:val="100"/>
        <w:kern w:val="0"/>
        <w:position w:val="0"/>
        <w:sz w:val="28"/>
        <w:szCs w:val="28"/>
        <w:u w:val="none"/>
        <w:effect w:val="none"/>
      </w:rPr>
    </w:lvl>
  </w:abstractNum>
  <w:abstractNum w:abstractNumId="39" w15:restartNumberingAfterBreak="0">
    <w:nsid w:val="7D9634F3"/>
    <w:multiLevelType w:val="hybridMultilevel"/>
    <w:tmpl w:val="2CDC3956"/>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15:restartNumberingAfterBreak="0">
    <w:nsid w:val="7DCD7E36"/>
    <w:multiLevelType w:val="hybridMultilevel"/>
    <w:tmpl w:val="15DE58BC"/>
    <w:lvl w:ilvl="0" w:tplc="82E861B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0"/>
  </w:num>
  <w:num w:numId="2">
    <w:abstractNumId w:val="18"/>
  </w:num>
  <w:num w:numId="3">
    <w:abstractNumId w:val="28"/>
  </w:num>
  <w:num w:numId="4">
    <w:abstractNumId w:val="1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num>
  <w:num w:numId="9">
    <w:abstractNumId w:val="27"/>
  </w:num>
  <w:num w:numId="10">
    <w:abstractNumId w:val="2"/>
  </w:num>
  <w:num w:numId="11">
    <w:abstractNumId w:val="38"/>
  </w:num>
  <w:num w:numId="12">
    <w:abstractNumId w:val="23"/>
  </w:num>
  <w:num w:numId="13">
    <w:abstractNumId w:val="21"/>
  </w:num>
  <w:num w:numId="14">
    <w:abstractNumId w:val="24"/>
  </w:num>
  <w:num w:numId="15">
    <w:abstractNumId w:val="36"/>
  </w:num>
  <w:num w:numId="16">
    <w:abstractNumId w:val="0"/>
    <w:lvlOverride w:ilvl="0">
      <w:lvl w:ilvl="0">
        <w:numFmt w:val="bullet"/>
        <w:lvlText w:val="•"/>
        <w:legacy w:legacy="1" w:legacySpace="0" w:legacyIndent="360"/>
        <w:lvlJc w:val="left"/>
        <w:rPr>
          <w:rFonts w:ascii="Times New Roman" w:hAnsi="Times New Roman" w:hint="default"/>
        </w:rPr>
      </w:lvl>
    </w:lvlOverride>
  </w:num>
  <w:num w:numId="17">
    <w:abstractNumId w:val="14"/>
  </w:num>
  <w:num w:numId="18">
    <w:abstractNumId w:val="0"/>
    <w:lvlOverride w:ilvl="0">
      <w:lvl w:ilvl="0">
        <w:numFmt w:val="bullet"/>
        <w:lvlText w:val="•"/>
        <w:legacy w:legacy="1" w:legacySpace="0" w:legacyIndent="353"/>
        <w:lvlJc w:val="left"/>
        <w:rPr>
          <w:rFonts w:ascii="Times New Roman" w:hAnsi="Times New Roman" w:hint="default"/>
        </w:rPr>
      </w:lvl>
    </w:lvlOverride>
  </w:num>
  <w:num w:numId="19">
    <w:abstractNumId w:val="11"/>
  </w:num>
  <w:num w:numId="20">
    <w:abstractNumId w:val="0"/>
    <w:lvlOverride w:ilvl="0">
      <w:lvl w:ilvl="0">
        <w:numFmt w:val="bullet"/>
        <w:lvlText w:val="•"/>
        <w:legacy w:legacy="1" w:legacySpace="0" w:legacyIndent="352"/>
        <w:lvlJc w:val="left"/>
        <w:rPr>
          <w:rFonts w:ascii="Times New Roman" w:hAnsi="Times New Roman" w:hint="default"/>
        </w:rPr>
      </w:lvl>
    </w:lvlOverride>
  </w:num>
  <w:num w:numId="21">
    <w:abstractNumId w:val="33"/>
  </w:num>
  <w:num w:numId="22">
    <w:abstractNumId w:val="29"/>
  </w:num>
  <w:num w:numId="23">
    <w:abstractNumId w:val="22"/>
  </w:num>
  <w:num w:numId="24">
    <w:abstractNumId w:val="6"/>
  </w:num>
  <w:num w:numId="25">
    <w:abstractNumId w:val="5"/>
  </w:num>
  <w:num w:numId="26">
    <w:abstractNumId w:val="0"/>
    <w:lvlOverride w:ilvl="0">
      <w:lvl w:ilvl="0">
        <w:numFmt w:val="bullet"/>
        <w:lvlText w:val="•"/>
        <w:legacy w:legacy="1" w:legacySpace="0" w:legacyIndent="356"/>
        <w:lvlJc w:val="left"/>
        <w:rPr>
          <w:rFonts w:ascii="Times New Roman" w:hAnsi="Times New Roman" w:hint="default"/>
        </w:rPr>
      </w:lvl>
    </w:lvlOverride>
  </w:num>
  <w:num w:numId="27">
    <w:abstractNumId w:val="20"/>
  </w:num>
  <w:num w:numId="28">
    <w:abstractNumId w:val="25"/>
  </w:num>
  <w:num w:numId="29">
    <w:abstractNumId w:val="26"/>
  </w:num>
  <w:num w:numId="30">
    <w:abstractNumId w:val="30"/>
  </w:num>
  <w:num w:numId="31">
    <w:abstractNumId w:val="30"/>
    <w:lvlOverride w:ilvl="0">
      <w:lvl w:ilvl="0">
        <w:start w:val="1"/>
        <w:numFmt w:val="decimal"/>
        <w:lvlText w:val="8.%1"/>
        <w:legacy w:legacy="1" w:legacySpace="0" w:legacyIndent="352"/>
        <w:lvlJc w:val="left"/>
        <w:rPr>
          <w:rFonts w:ascii="Times New Roman" w:hAnsi="Times New Roman" w:cs="Times New Roman" w:hint="default"/>
        </w:rPr>
      </w:lvl>
    </w:lvlOverride>
  </w:num>
  <w:num w:numId="32">
    <w:abstractNumId w:val="0"/>
    <w:lvlOverride w:ilvl="0">
      <w:lvl w:ilvl="0">
        <w:numFmt w:val="bullet"/>
        <w:lvlText w:val="•"/>
        <w:legacy w:legacy="1" w:legacySpace="0" w:legacyIndent="367"/>
        <w:lvlJc w:val="left"/>
        <w:rPr>
          <w:rFonts w:ascii="Times New Roman" w:hAnsi="Times New Roman" w:hint="default"/>
        </w:rPr>
      </w:lvl>
    </w:lvlOverride>
  </w:num>
  <w:num w:numId="33">
    <w:abstractNumId w:val="32"/>
  </w:num>
  <w:num w:numId="34">
    <w:abstractNumId w:val="8"/>
    <w:lvlOverride w:ilvl="0">
      <w:lvl w:ilvl="0">
        <w:start w:val="5"/>
        <w:numFmt w:val="decimal"/>
        <w:lvlText w:val="9.%1"/>
        <w:legacy w:legacy="1" w:legacySpace="0" w:legacyIndent="346"/>
        <w:lvlJc w:val="left"/>
        <w:rPr>
          <w:rFonts w:ascii="Times New Roman" w:hAnsi="Times New Roman" w:cs="Times New Roman" w:hint="default"/>
        </w:rPr>
      </w:lvl>
    </w:lvlOverride>
  </w:num>
  <w:num w:numId="35">
    <w:abstractNumId w:val="34"/>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17"/>
  </w:num>
  <w:num w:numId="40">
    <w:abstractNumId w:val="31"/>
  </w:num>
  <w:num w:numId="41">
    <w:abstractNumId w:val="16"/>
  </w:num>
  <w:num w:numId="42">
    <w:abstractNumId w:val="9"/>
  </w:num>
  <w:num w:numId="43">
    <w:abstractNumId w:val="7"/>
  </w:num>
  <w:num w:numId="44">
    <w:abstractNumId w:val="4"/>
  </w:num>
  <w:num w:numId="45">
    <w:abstractNumId w:val="37"/>
  </w:num>
  <w:num w:numId="46">
    <w:abstractNumId w:val="15"/>
  </w:num>
  <w:num w:numId="47">
    <w:abstractNumId w:val="40"/>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FFA"/>
    <w:rsid w:val="00000CB0"/>
    <w:rsid w:val="00007C43"/>
    <w:rsid w:val="00010023"/>
    <w:rsid w:val="00012442"/>
    <w:rsid w:val="0001585F"/>
    <w:rsid w:val="00016D23"/>
    <w:rsid w:val="000242BF"/>
    <w:rsid w:val="0002748F"/>
    <w:rsid w:val="00034495"/>
    <w:rsid w:val="000368EA"/>
    <w:rsid w:val="0003775E"/>
    <w:rsid w:val="0004539A"/>
    <w:rsid w:val="000457D0"/>
    <w:rsid w:val="000571CA"/>
    <w:rsid w:val="0006445E"/>
    <w:rsid w:val="000716E0"/>
    <w:rsid w:val="00072005"/>
    <w:rsid w:val="0007482C"/>
    <w:rsid w:val="00075A1D"/>
    <w:rsid w:val="0009128A"/>
    <w:rsid w:val="00096AAE"/>
    <w:rsid w:val="000A1E7B"/>
    <w:rsid w:val="000A3027"/>
    <w:rsid w:val="000A785D"/>
    <w:rsid w:val="000A7FC2"/>
    <w:rsid w:val="000B0549"/>
    <w:rsid w:val="000B0606"/>
    <w:rsid w:val="000B606F"/>
    <w:rsid w:val="000C2B53"/>
    <w:rsid w:val="000C3400"/>
    <w:rsid w:val="000C3557"/>
    <w:rsid w:val="000C3A38"/>
    <w:rsid w:val="000D1DAB"/>
    <w:rsid w:val="000D32B2"/>
    <w:rsid w:val="000D65FA"/>
    <w:rsid w:val="000D6638"/>
    <w:rsid w:val="000D6D05"/>
    <w:rsid w:val="000F09A0"/>
    <w:rsid w:val="000F16D4"/>
    <w:rsid w:val="000F3D79"/>
    <w:rsid w:val="00102098"/>
    <w:rsid w:val="00105F9A"/>
    <w:rsid w:val="00110A80"/>
    <w:rsid w:val="001113A9"/>
    <w:rsid w:val="00111EF3"/>
    <w:rsid w:val="0011388D"/>
    <w:rsid w:val="00115B78"/>
    <w:rsid w:val="00115EBD"/>
    <w:rsid w:val="001200D3"/>
    <w:rsid w:val="00124BB2"/>
    <w:rsid w:val="00131A6E"/>
    <w:rsid w:val="001330F4"/>
    <w:rsid w:val="00133926"/>
    <w:rsid w:val="001340E7"/>
    <w:rsid w:val="00140A1F"/>
    <w:rsid w:val="00144425"/>
    <w:rsid w:val="001446A8"/>
    <w:rsid w:val="00147A43"/>
    <w:rsid w:val="0016069E"/>
    <w:rsid w:val="00160EAA"/>
    <w:rsid w:val="00162B70"/>
    <w:rsid w:val="00165C17"/>
    <w:rsid w:val="00167F2E"/>
    <w:rsid w:val="00171579"/>
    <w:rsid w:val="00172E35"/>
    <w:rsid w:val="00174821"/>
    <w:rsid w:val="00176D86"/>
    <w:rsid w:val="001777A0"/>
    <w:rsid w:val="00190066"/>
    <w:rsid w:val="00192487"/>
    <w:rsid w:val="001A225B"/>
    <w:rsid w:val="001A7093"/>
    <w:rsid w:val="001B01F8"/>
    <w:rsid w:val="001B2EBF"/>
    <w:rsid w:val="001B426C"/>
    <w:rsid w:val="001B5081"/>
    <w:rsid w:val="001C00C9"/>
    <w:rsid w:val="001C194D"/>
    <w:rsid w:val="001C57C7"/>
    <w:rsid w:val="001C7DE8"/>
    <w:rsid w:val="001D2D56"/>
    <w:rsid w:val="001D3603"/>
    <w:rsid w:val="001D3B61"/>
    <w:rsid w:val="001D6AF8"/>
    <w:rsid w:val="001D6D2B"/>
    <w:rsid w:val="001E0685"/>
    <w:rsid w:val="001E6F36"/>
    <w:rsid w:val="001F3925"/>
    <w:rsid w:val="001F5D4F"/>
    <w:rsid w:val="00204643"/>
    <w:rsid w:val="002061C9"/>
    <w:rsid w:val="00207615"/>
    <w:rsid w:val="00214144"/>
    <w:rsid w:val="0021570B"/>
    <w:rsid w:val="0022250A"/>
    <w:rsid w:val="0023323D"/>
    <w:rsid w:val="00235DFD"/>
    <w:rsid w:val="002429CB"/>
    <w:rsid w:val="0024329A"/>
    <w:rsid w:val="002559BC"/>
    <w:rsid w:val="00255F8B"/>
    <w:rsid w:val="002566BF"/>
    <w:rsid w:val="002637DC"/>
    <w:rsid w:val="00263BF9"/>
    <w:rsid w:val="00264657"/>
    <w:rsid w:val="00270B7D"/>
    <w:rsid w:val="002758D8"/>
    <w:rsid w:val="00282117"/>
    <w:rsid w:val="002858A3"/>
    <w:rsid w:val="00285C95"/>
    <w:rsid w:val="00286A14"/>
    <w:rsid w:val="00291396"/>
    <w:rsid w:val="002A4C5F"/>
    <w:rsid w:val="002A4E36"/>
    <w:rsid w:val="002A5B74"/>
    <w:rsid w:val="002A5C30"/>
    <w:rsid w:val="002B027D"/>
    <w:rsid w:val="002B1757"/>
    <w:rsid w:val="002B2264"/>
    <w:rsid w:val="002B2F1F"/>
    <w:rsid w:val="002B7DD2"/>
    <w:rsid w:val="002C04EC"/>
    <w:rsid w:val="002C1DF1"/>
    <w:rsid w:val="002C20F6"/>
    <w:rsid w:val="002C58A8"/>
    <w:rsid w:val="002D4281"/>
    <w:rsid w:val="002D5FC1"/>
    <w:rsid w:val="002D716D"/>
    <w:rsid w:val="002E3946"/>
    <w:rsid w:val="002E5AD6"/>
    <w:rsid w:val="002E7008"/>
    <w:rsid w:val="002F0BBC"/>
    <w:rsid w:val="003007E4"/>
    <w:rsid w:val="003023AD"/>
    <w:rsid w:val="003029F6"/>
    <w:rsid w:val="00310A49"/>
    <w:rsid w:val="00311135"/>
    <w:rsid w:val="00317E39"/>
    <w:rsid w:val="003210C0"/>
    <w:rsid w:val="00330187"/>
    <w:rsid w:val="003345EE"/>
    <w:rsid w:val="003357B4"/>
    <w:rsid w:val="003375E6"/>
    <w:rsid w:val="0034769B"/>
    <w:rsid w:val="00352692"/>
    <w:rsid w:val="00353589"/>
    <w:rsid w:val="00354EF8"/>
    <w:rsid w:val="00356594"/>
    <w:rsid w:val="00360090"/>
    <w:rsid w:val="00361402"/>
    <w:rsid w:val="00367753"/>
    <w:rsid w:val="003721E6"/>
    <w:rsid w:val="00373C7D"/>
    <w:rsid w:val="003745A0"/>
    <w:rsid w:val="003774EF"/>
    <w:rsid w:val="00381AFB"/>
    <w:rsid w:val="00386DA4"/>
    <w:rsid w:val="00395A0F"/>
    <w:rsid w:val="003B392B"/>
    <w:rsid w:val="003B5F7F"/>
    <w:rsid w:val="003B7CAF"/>
    <w:rsid w:val="003C0D72"/>
    <w:rsid w:val="003C381E"/>
    <w:rsid w:val="003C625F"/>
    <w:rsid w:val="003C69EA"/>
    <w:rsid w:val="003D2739"/>
    <w:rsid w:val="003D4B09"/>
    <w:rsid w:val="003D4B62"/>
    <w:rsid w:val="003D4DF1"/>
    <w:rsid w:val="003E1F5F"/>
    <w:rsid w:val="003E7F56"/>
    <w:rsid w:val="003F4580"/>
    <w:rsid w:val="00400BBB"/>
    <w:rsid w:val="0040233E"/>
    <w:rsid w:val="00402D4F"/>
    <w:rsid w:val="0040520E"/>
    <w:rsid w:val="00405B44"/>
    <w:rsid w:val="00406A71"/>
    <w:rsid w:val="00407351"/>
    <w:rsid w:val="004077FF"/>
    <w:rsid w:val="00414B49"/>
    <w:rsid w:val="00415DB8"/>
    <w:rsid w:val="00417090"/>
    <w:rsid w:val="00432FFA"/>
    <w:rsid w:val="0044208E"/>
    <w:rsid w:val="00442BAA"/>
    <w:rsid w:val="004431E8"/>
    <w:rsid w:val="0044524C"/>
    <w:rsid w:val="00445B62"/>
    <w:rsid w:val="004504E8"/>
    <w:rsid w:val="00450E46"/>
    <w:rsid w:val="00466DD7"/>
    <w:rsid w:val="00467035"/>
    <w:rsid w:val="00470356"/>
    <w:rsid w:val="004743EF"/>
    <w:rsid w:val="00477CC9"/>
    <w:rsid w:val="00480A2E"/>
    <w:rsid w:val="00483B00"/>
    <w:rsid w:val="00486C1E"/>
    <w:rsid w:val="0048749B"/>
    <w:rsid w:val="00490F42"/>
    <w:rsid w:val="004911A6"/>
    <w:rsid w:val="00492D89"/>
    <w:rsid w:val="00497E11"/>
    <w:rsid w:val="004A2740"/>
    <w:rsid w:val="004B48D3"/>
    <w:rsid w:val="004B7154"/>
    <w:rsid w:val="004C0D5A"/>
    <w:rsid w:val="004C1709"/>
    <w:rsid w:val="004C57AC"/>
    <w:rsid w:val="004C68C8"/>
    <w:rsid w:val="004C69A8"/>
    <w:rsid w:val="004D4BEE"/>
    <w:rsid w:val="004D5B96"/>
    <w:rsid w:val="004E0752"/>
    <w:rsid w:val="004E1F8A"/>
    <w:rsid w:val="004F04F4"/>
    <w:rsid w:val="004F08A6"/>
    <w:rsid w:val="004F534A"/>
    <w:rsid w:val="005024F1"/>
    <w:rsid w:val="00503EE2"/>
    <w:rsid w:val="00507D4A"/>
    <w:rsid w:val="00511C46"/>
    <w:rsid w:val="00511D6B"/>
    <w:rsid w:val="005140C5"/>
    <w:rsid w:val="00520811"/>
    <w:rsid w:val="005218D3"/>
    <w:rsid w:val="00524564"/>
    <w:rsid w:val="005251E0"/>
    <w:rsid w:val="00533931"/>
    <w:rsid w:val="00537FF5"/>
    <w:rsid w:val="00540AD2"/>
    <w:rsid w:val="00544418"/>
    <w:rsid w:val="00547FCC"/>
    <w:rsid w:val="005515BF"/>
    <w:rsid w:val="005517F8"/>
    <w:rsid w:val="005518C1"/>
    <w:rsid w:val="00557E27"/>
    <w:rsid w:val="00557FF2"/>
    <w:rsid w:val="00565F3F"/>
    <w:rsid w:val="00567224"/>
    <w:rsid w:val="005679DE"/>
    <w:rsid w:val="00571074"/>
    <w:rsid w:val="005711B9"/>
    <w:rsid w:val="00573565"/>
    <w:rsid w:val="00580DEA"/>
    <w:rsid w:val="005830CC"/>
    <w:rsid w:val="00584158"/>
    <w:rsid w:val="00593325"/>
    <w:rsid w:val="00594763"/>
    <w:rsid w:val="00595A5C"/>
    <w:rsid w:val="005963DC"/>
    <w:rsid w:val="0059684B"/>
    <w:rsid w:val="005B09EB"/>
    <w:rsid w:val="005B2237"/>
    <w:rsid w:val="005B3E90"/>
    <w:rsid w:val="005C06ED"/>
    <w:rsid w:val="005C0796"/>
    <w:rsid w:val="005C2528"/>
    <w:rsid w:val="005C6AC9"/>
    <w:rsid w:val="005D24AD"/>
    <w:rsid w:val="005D7CE3"/>
    <w:rsid w:val="005E0FE6"/>
    <w:rsid w:val="005E608A"/>
    <w:rsid w:val="005F25F3"/>
    <w:rsid w:val="005F408F"/>
    <w:rsid w:val="005F504E"/>
    <w:rsid w:val="005F68AD"/>
    <w:rsid w:val="00603ACE"/>
    <w:rsid w:val="0060468A"/>
    <w:rsid w:val="00606574"/>
    <w:rsid w:val="00612951"/>
    <w:rsid w:val="006170B9"/>
    <w:rsid w:val="00617428"/>
    <w:rsid w:val="00624458"/>
    <w:rsid w:val="00624994"/>
    <w:rsid w:val="00626096"/>
    <w:rsid w:val="0062766D"/>
    <w:rsid w:val="00627DC8"/>
    <w:rsid w:val="006318F6"/>
    <w:rsid w:val="00634D29"/>
    <w:rsid w:val="00643267"/>
    <w:rsid w:val="006508A7"/>
    <w:rsid w:val="006520F3"/>
    <w:rsid w:val="0065491B"/>
    <w:rsid w:val="006630CB"/>
    <w:rsid w:val="00663C6E"/>
    <w:rsid w:val="00666E84"/>
    <w:rsid w:val="00672757"/>
    <w:rsid w:val="00673A80"/>
    <w:rsid w:val="00677FEC"/>
    <w:rsid w:val="00684933"/>
    <w:rsid w:val="00691A26"/>
    <w:rsid w:val="00691A9C"/>
    <w:rsid w:val="006A2EFC"/>
    <w:rsid w:val="006A5FE8"/>
    <w:rsid w:val="006B18DE"/>
    <w:rsid w:val="006B2E57"/>
    <w:rsid w:val="006B39C6"/>
    <w:rsid w:val="006B5319"/>
    <w:rsid w:val="006C022D"/>
    <w:rsid w:val="006C1A0D"/>
    <w:rsid w:val="006C246E"/>
    <w:rsid w:val="006D529C"/>
    <w:rsid w:val="006D5FAA"/>
    <w:rsid w:val="006E480A"/>
    <w:rsid w:val="006F6098"/>
    <w:rsid w:val="00700A64"/>
    <w:rsid w:val="00713D0C"/>
    <w:rsid w:val="00715EF3"/>
    <w:rsid w:val="00720A7B"/>
    <w:rsid w:val="00720C01"/>
    <w:rsid w:val="007210E8"/>
    <w:rsid w:val="00723775"/>
    <w:rsid w:val="00724701"/>
    <w:rsid w:val="00727EA5"/>
    <w:rsid w:val="007307BD"/>
    <w:rsid w:val="007315BD"/>
    <w:rsid w:val="007350FB"/>
    <w:rsid w:val="007446CC"/>
    <w:rsid w:val="0075548F"/>
    <w:rsid w:val="00776DE6"/>
    <w:rsid w:val="007867D0"/>
    <w:rsid w:val="007918B6"/>
    <w:rsid w:val="00791D2C"/>
    <w:rsid w:val="007934F9"/>
    <w:rsid w:val="00793B6C"/>
    <w:rsid w:val="00795E2D"/>
    <w:rsid w:val="007A3458"/>
    <w:rsid w:val="007B14DA"/>
    <w:rsid w:val="007B2376"/>
    <w:rsid w:val="007B6FAE"/>
    <w:rsid w:val="007C0855"/>
    <w:rsid w:val="007C5120"/>
    <w:rsid w:val="007D46D2"/>
    <w:rsid w:val="007D4C51"/>
    <w:rsid w:val="007D5574"/>
    <w:rsid w:val="007E2E66"/>
    <w:rsid w:val="007E3ED8"/>
    <w:rsid w:val="007E58A1"/>
    <w:rsid w:val="007E593A"/>
    <w:rsid w:val="007F0EE7"/>
    <w:rsid w:val="007F36B6"/>
    <w:rsid w:val="00802F99"/>
    <w:rsid w:val="00807EC6"/>
    <w:rsid w:val="00810B88"/>
    <w:rsid w:val="008132FB"/>
    <w:rsid w:val="00814CE8"/>
    <w:rsid w:val="00815B88"/>
    <w:rsid w:val="00816204"/>
    <w:rsid w:val="00824ED5"/>
    <w:rsid w:val="00827C21"/>
    <w:rsid w:val="00831A37"/>
    <w:rsid w:val="00831A93"/>
    <w:rsid w:val="0083211F"/>
    <w:rsid w:val="0083352B"/>
    <w:rsid w:val="00843057"/>
    <w:rsid w:val="008540A0"/>
    <w:rsid w:val="00854325"/>
    <w:rsid w:val="00860EE0"/>
    <w:rsid w:val="00876345"/>
    <w:rsid w:val="00885F41"/>
    <w:rsid w:val="008871C8"/>
    <w:rsid w:val="008900AE"/>
    <w:rsid w:val="008A01CC"/>
    <w:rsid w:val="008A1275"/>
    <w:rsid w:val="008A1491"/>
    <w:rsid w:val="008B2395"/>
    <w:rsid w:val="008B37D0"/>
    <w:rsid w:val="008B3EA0"/>
    <w:rsid w:val="008B6B03"/>
    <w:rsid w:val="008C0CFF"/>
    <w:rsid w:val="008C176E"/>
    <w:rsid w:val="008C4A1F"/>
    <w:rsid w:val="008C5A58"/>
    <w:rsid w:val="008C7307"/>
    <w:rsid w:val="008D225B"/>
    <w:rsid w:val="008D59FC"/>
    <w:rsid w:val="008D60C8"/>
    <w:rsid w:val="008D6323"/>
    <w:rsid w:val="008D698B"/>
    <w:rsid w:val="008E5572"/>
    <w:rsid w:val="008E5E3D"/>
    <w:rsid w:val="008E7E50"/>
    <w:rsid w:val="008F5D33"/>
    <w:rsid w:val="00901C17"/>
    <w:rsid w:val="009039C1"/>
    <w:rsid w:val="00907C77"/>
    <w:rsid w:val="00916DA0"/>
    <w:rsid w:val="0092485E"/>
    <w:rsid w:val="00932FA0"/>
    <w:rsid w:val="009407EE"/>
    <w:rsid w:val="00942247"/>
    <w:rsid w:val="00944879"/>
    <w:rsid w:val="00953856"/>
    <w:rsid w:val="009540B3"/>
    <w:rsid w:val="009578D8"/>
    <w:rsid w:val="00992158"/>
    <w:rsid w:val="00992F59"/>
    <w:rsid w:val="00996161"/>
    <w:rsid w:val="009A23C3"/>
    <w:rsid w:val="009A488B"/>
    <w:rsid w:val="009B08BD"/>
    <w:rsid w:val="009B3A5A"/>
    <w:rsid w:val="009C1CFF"/>
    <w:rsid w:val="009E48CB"/>
    <w:rsid w:val="009E600B"/>
    <w:rsid w:val="009E73E7"/>
    <w:rsid w:val="009F041E"/>
    <w:rsid w:val="009F2FBE"/>
    <w:rsid w:val="00A01F55"/>
    <w:rsid w:val="00A0511D"/>
    <w:rsid w:val="00A0552D"/>
    <w:rsid w:val="00A07C23"/>
    <w:rsid w:val="00A12A03"/>
    <w:rsid w:val="00A24ACC"/>
    <w:rsid w:val="00A24BC0"/>
    <w:rsid w:val="00A27939"/>
    <w:rsid w:val="00A31398"/>
    <w:rsid w:val="00A3341A"/>
    <w:rsid w:val="00A338F6"/>
    <w:rsid w:val="00A435D1"/>
    <w:rsid w:val="00A44097"/>
    <w:rsid w:val="00A50810"/>
    <w:rsid w:val="00A52724"/>
    <w:rsid w:val="00A56804"/>
    <w:rsid w:val="00A60BC8"/>
    <w:rsid w:val="00A60FD0"/>
    <w:rsid w:val="00A61378"/>
    <w:rsid w:val="00A655AC"/>
    <w:rsid w:val="00A74076"/>
    <w:rsid w:val="00A76D76"/>
    <w:rsid w:val="00A77A4A"/>
    <w:rsid w:val="00A91358"/>
    <w:rsid w:val="00A93CC1"/>
    <w:rsid w:val="00A95CC1"/>
    <w:rsid w:val="00A962A5"/>
    <w:rsid w:val="00A97950"/>
    <w:rsid w:val="00AA197F"/>
    <w:rsid w:val="00AA1EFE"/>
    <w:rsid w:val="00AA758E"/>
    <w:rsid w:val="00AB499A"/>
    <w:rsid w:val="00AB4AA2"/>
    <w:rsid w:val="00AB652A"/>
    <w:rsid w:val="00AC124B"/>
    <w:rsid w:val="00AC3EBE"/>
    <w:rsid w:val="00AC5FA8"/>
    <w:rsid w:val="00AD154E"/>
    <w:rsid w:val="00AD32CD"/>
    <w:rsid w:val="00AD5836"/>
    <w:rsid w:val="00AE1813"/>
    <w:rsid w:val="00AE2B49"/>
    <w:rsid w:val="00AE72CF"/>
    <w:rsid w:val="00AF3CCD"/>
    <w:rsid w:val="00AF6206"/>
    <w:rsid w:val="00B0075D"/>
    <w:rsid w:val="00B02B0C"/>
    <w:rsid w:val="00B0630C"/>
    <w:rsid w:val="00B11372"/>
    <w:rsid w:val="00B1781D"/>
    <w:rsid w:val="00B25788"/>
    <w:rsid w:val="00B27179"/>
    <w:rsid w:val="00B375C6"/>
    <w:rsid w:val="00B413C8"/>
    <w:rsid w:val="00B41D90"/>
    <w:rsid w:val="00B4234E"/>
    <w:rsid w:val="00B465E9"/>
    <w:rsid w:val="00B63DD7"/>
    <w:rsid w:val="00B63E61"/>
    <w:rsid w:val="00B649E3"/>
    <w:rsid w:val="00B67BBB"/>
    <w:rsid w:val="00B70B0B"/>
    <w:rsid w:val="00B70F98"/>
    <w:rsid w:val="00B72C13"/>
    <w:rsid w:val="00B77619"/>
    <w:rsid w:val="00B7799A"/>
    <w:rsid w:val="00B80959"/>
    <w:rsid w:val="00B82406"/>
    <w:rsid w:val="00B87280"/>
    <w:rsid w:val="00BA06FE"/>
    <w:rsid w:val="00BA13E9"/>
    <w:rsid w:val="00BA416E"/>
    <w:rsid w:val="00BB02A5"/>
    <w:rsid w:val="00BB3BB7"/>
    <w:rsid w:val="00BB4380"/>
    <w:rsid w:val="00BB5A94"/>
    <w:rsid w:val="00BC0EE2"/>
    <w:rsid w:val="00BC11D2"/>
    <w:rsid w:val="00BD3B75"/>
    <w:rsid w:val="00BE3496"/>
    <w:rsid w:val="00BE4F58"/>
    <w:rsid w:val="00BE5DC9"/>
    <w:rsid w:val="00BE5F26"/>
    <w:rsid w:val="00BF213D"/>
    <w:rsid w:val="00BF3793"/>
    <w:rsid w:val="00BF38A4"/>
    <w:rsid w:val="00BF4506"/>
    <w:rsid w:val="00BF4ED1"/>
    <w:rsid w:val="00C0257F"/>
    <w:rsid w:val="00C0622E"/>
    <w:rsid w:val="00C0630E"/>
    <w:rsid w:val="00C1779C"/>
    <w:rsid w:val="00C24339"/>
    <w:rsid w:val="00C25F02"/>
    <w:rsid w:val="00C2753A"/>
    <w:rsid w:val="00C36534"/>
    <w:rsid w:val="00C46491"/>
    <w:rsid w:val="00C519C1"/>
    <w:rsid w:val="00C56EAF"/>
    <w:rsid w:val="00C611FB"/>
    <w:rsid w:val="00C64FED"/>
    <w:rsid w:val="00C65E26"/>
    <w:rsid w:val="00C77DC2"/>
    <w:rsid w:val="00C8472D"/>
    <w:rsid w:val="00C856FB"/>
    <w:rsid w:val="00C9111C"/>
    <w:rsid w:val="00C9410D"/>
    <w:rsid w:val="00C9607D"/>
    <w:rsid w:val="00C96BE7"/>
    <w:rsid w:val="00C97D3A"/>
    <w:rsid w:val="00CB14DF"/>
    <w:rsid w:val="00CB3E01"/>
    <w:rsid w:val="00CC1713"/>
    <w:rsid w:val="00CC196F"/>
    <w:rsid w:val="00CC3F5E"/>
    <w:rsid w:val="00CC78D1"/>
    <w:rsid w:val="00CC7A26"/>
    <w:rsid w:val="00CC7A9B"/>
    <w:rsid w:val="00CE46B2"/>
    <w:rsid w:val="00CF2367"/>
    <w:rsid w:val="00D00110"/>
    <w:rsid w:val="00D01E6A"/>
    <w:rsid w:val="00D036E9"/>
    <w:rsid w:val="00D11AD4"/>
    <w:rsid w:val="00D11E39"/>
    <w:rsid w:val="00D13755"/>
    <w:rsid w:val="00D178B6"/>
    <w:rsid w:val="00D215DF"/>
    <w:rsid w:val="00D241A6"/>
    <w:rsid w:val="00D26B9C"/>
    <w:rsid w:val="00D30358"/>
    <w:rsid w:val="00D31303"/>
    <w:rsid w:val="00D3296C"/>
    <w:rsid w:val="00D32F2C"/>
    <w:rsid w:val="00D40613"/>
    <w:rsid w:val="00D4287F"/>
    <w:rsid w:val="00D525E5"/>
    <w:rsid w:val="00D6217C"/>
    <w:rsid w:val="00D6348A"/>
    <w:rsid w:val="00D6365A"/>
    <w:rsid w:val="00D73845"/>
    <w:rsid w:val="00D80BB8"/>
    <w:rsid w:val="00D86073"/>
    <w:rsid w:val="00D90A96"/>
    <w:rsid w:val="00D945CC"/>
    <w:rsid w:val="00D947D8"/>
    <w:rsid w:val="00D96381"/>
    <w:rsid w:val="00D96673"/>
    <w:rsid w:val="00DA0A2D"/>
    <w:rsid w:val="00DA2F03"/>
    <w:rsid w:val="00DB0A71"/>
    <w:rsid w:val="00DB14BE"/>
    <w:rsid w:val="00DB65F9"/>
    <w:rsid w:val="00DC059D"/>
    <w:rsid w:val="00DC29A4"/>
    <w:rsid w:val="00DC4ED3"/>
    <w:rsid w:val="00DC53C9"/>
    <w:rsid w:val="00DD5010"/>
    <w:rsid w:val="00DE0C7E"/>
    <w:rsid w:val="00DE283D"/>
    <w:rsid w:val="00DE43FC"/>
    <w:rsid w:val="00DF2B46"/>
    <w:rsid w:val="00DF2B72"/>
    <w:rsid w:val="00E01288"/>
    <w:rsid w:val="00E13423"/>
    <w:rsid w:val="00E15AB7"/>
    <w:rsid w:val="00E21AC2"/>
    <w:rsid w:val="00E221B8"/>
    <w:rsid w:val="00E22D78"/>
    <w:rsid w:val="00E22E67"/>
    <w:rsid w:val="00E3124B"/>
    <w:rsid w:val="00E414E6"/>
    <w:rsid w:val="00E4306E"/>
    <w:rsid w:val="00E60976"/>
    <w:rsid w:val="00E646F6"/>
    <w:rsid w:val="00E64CC3"/>
    <w:rsid w:val="00E67FCE"/>
    <w:rsid w:val="00E72322"/>
    <w:rsid w:val="00E803E6"/>
    <w:rsid w:val="00E81E08"/>
    <w:rsid w:val="00E85208"/>
    <w:rsid w:val="00E85B22"/>
    <w:rsid w:val="00E8793F"/>
    <w:rsid w:val="00EA5F7D"/>
    <w:rsid w:val="00EB5D27"/>
    <w:rsid w:val="00EC06C4"/>
    <w:rsid w:val="00ED1153"/>
    <w:rsid w:val="00ED6F01"/>
    <w:rsid w:val="00ED71E2"/>
    <w:rsid w:val="00EE0272"/>
    <w:rsid w:val="00EE0546"/>
    <w:rsid w:val="00EE78AB"/>
    <w:rsid w:val="00EF1B49"/>
    <w:rsid w:val="00EF2876"/>
    <w:rsid w:val="00EF4830"/>
    <w:rsid w:val="00F004F3"/>
    <w:rsid w:val="00F004FD"/>
    <w:rsid w:val="00F01788"/>
    <w:rsid w:val="00F058CD"/>
    <w:rsid w:val="00F104D6"/>
    <w:rsid w:val="00F12518"/>
    <w:rsid w:val="00F21D39"/>
    <w:rsid w:val="00F22E27"/>
    <w:rsid w:val="00F242B6"/>
    <w:rsid w:val="00F24EA5"/>
    <w:rsid w:val="00F27D5C"/>
    <w:rsid w:val="00F31A97"/>
    <w:rsid w:val="00F32328"/>
    <w:rsid w:val="00F340F3"/>
    <w:rsid w:val="00F43C3B"/>
    <w:rsid w:val="00F46563"/>
    <w:rsid w:val="00F465F9"/>
    <w:rsid w:val="00F52863"/>
    <w:rsid w:val="00F5363F"/>
    <w:rsid w:val="00F5385B"/>
    <w:rsid w:val="00F60E94"/>
    <w:rsid w:val="00F60EC7"/>
    <w:rsid w:val="00F6225E"/>
    <w:rsid w:val="00F64EA7"/>
    <w:rsid w:val="00F67609"/>
    <w:rsid w:val="00F72DCF"/>
    <w:rsid w:val="00F74398"/>
    <w:rsid w:val="00F75199"/>
    <w:rsid w:val="00F758A1"/>
    <w:rsid w:val="00F76194"/>
    <w:rsid w:val="00F82187"/>
    <w:rsid w:val="00F8363B"/>
    <w:rsid w:val="00F90518"/>
    <w:rsid w:val="00F90B8D"/>
    <w:rsid w:val="00F9248F"/>
    <w:rsid w:val="00F928A9"/>
    <w:rsid w:val="00F929EA"/>
    <w:rsid w:val="00F93F84"/>
    <w:rsid w:val="00F96E54"/>
    <w:rsid w:val="00FA1CB6"/>
    <w:rsid w:val="00FA2682"/>
    <w:rsid w:val="00FA340B"/>
    <w:rsid w:val="00FA6253"/>
    <w:rsid w:val="00FB083A"/>
    <w:rsid w:val="00FB3DC3"/>
    <w:rsid w:val="00FB7F40"/>
    <w:rsid w:val="00FC5E6E"/>
    <w:rsid w:val="00FC7313"/>
    <w:rsid w:val="00FD5780"/>
    <w:rsid w:val="00FD5F43"/>
    <w:rsid w:val="00FD750A"/>
    <w:rsid w:val="00FD7F6D"/>
    <w:rsid w:val="00FE047E"/>
    <w:rsid w:val="00FE1DB0"/>
    <w:rsid w:val="00FE2322"/>
    <w:rsid w:val="00FE5A72"/>
    <w:rsid w:val="00FE5EAE"/>
    <w:rsid w:val="00FE6838"/>
    <w:rsid w:val="00FE6BAC"/>
    <w:rsid w:val="00FF314C"/>
    <w:rsid w:val="00FF5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1875A95"/>
  <w15:docId w15:val="{E7DC8503-6734-4B77-ACA6-C97ABB45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A0F"/>
    <w:pPr>
      <w:spacing w:line="360" w:lineRule="auto"/>
      <w:ind w:firstLine="709"/>
      <w:jc w:val="both"/>
    </w:pPr>
    <w:rPr>
      <w:rFonts w:ascii="Times New Roman" w:hAnsi="Times New Roman" w:cs="Calibri"/>
      <w:sz w:val="28"/>
      <w:szCs w:val="22"/>
    </w:rPr>
  </w:style>
  <w:style w:type="paragraph" w:styleId="1">
    <w:name w:val="heading 1"/>
    <w:basedOn w:val="a"/>
    <w:next w:val="a"/>
    <w:link w:val="10"/>
    <w:uiPriority w:val="99"/>
    <w:qFormat/>
    <w:rsid w:val="00492D89"/>
    <w:pPr>
      <w:keepNext/>
      <w:spacing w:before="240" w:after="60" w:line="240" w:lineRule="auto"/>
      <w:outlineLvl w:val="0"/>
    </w:pPr>
    <w:rPr>
      <w:rFonts w:ascii="Arial" w:hAnsi="Arial" w:cs="Times New Roman"/>
      <w:b/>
      <w:bCs/>
      <w:kern w:val="32"/>
      <w:sz w:val="32"/>
      <w:szCs w:val="32"/>
    </w:rPr>
  </w:style>
  <w:style w:type="paragraph" w:styleId="2">
    <w:name w:val="heading 2"/>
    <w:basedOn w:val="a"/>
    <w:next w:val="a"/>
    <w:link w:val="20"/>
    <w:uiPriority w:val="99"/>
    <w:qFormat/>
    <w:locked/>
    <w:rsid w:val="001446A8"/>
    <w:pPr>
      <w:keepNext/>
      <w:spacing w:before="240" w:after="60"/>
      <w:outlineLvl w:val="1"/>
    </w:pPr>
    <w:rPr>
      <w:rFonts w:ascii="Cambria" w:hAnsi="Cambria" w:cs="Times New Roman"/>
      <w:b/>
      <w:bCs/>
      <w:i/>
      <w:iCs/>
      <w:szCs w:val="28"/>
    </w:rPr>
  </w:style>
  <w:style w:type="paragraph" w:styleId="3">
    <w:name w:val="heading 3"/>
    <w:basedOn w:val="a"/>
    <w:next w:val="a"/>
    <w:link w:val="30"/>
    <w:uiPriority w:val="99"/>
    <w:qFormat/>
    <w:locked/>
    <w:rsid w:val="001777A0"/>
    <w:pPr>
      <w:keepNext/>
      <w:spacing w:before="240" w:after="60"/>
      <w:outlineLvl w:val="2"/>
    </w:pPr>
    <w:rPr>
      <w:rFonts w:ascii="Cambria" w:hAnsi="Cambria" w:cs="Times New Roman"/>
      <w:b/>
      <w:bCs/>
      <w:sz w:val="26"/>
      <w:szCs w:val="26"/>
    </w:rPr>
  </w:style>
  <w:style w:type="paragraph" w:styleId="6">
    <w:name w:val="heading 6"/>
    <w:basedOn w:val="a"/>
    <w:next w:val="a"/>
    <w:link w:val="60"/>
    <w:uiPriority w:val="99"/>
    <w:qFormat/>
    <w:locked/>
    <w:rsid w:val="00B02B0C"/>
    <w:pPr>
      <w:spacing w:before="240" w:after="60"/>
      <w:outlineLvl w:val="5"/>
    </w:pPr>
    <w:rPr>
      <w:rFonts w:ascii="Calibri" w:hAnsi="Calibri" w:cs="Times New Roman"/>
      <w:b/>
      <w:bCs/>
      <w:sz w:val="20"/>
      <w:szCs w:val="20"/>
    </w:rPr>
  </w:style>
  <w:style w:type="paragraph" w:styleId="7">
    <w:name w:val="heading 7"/>
    <w:basedOn w:val="a"/>
    <w:next w:val="a"/>
    <w:link w:val="70"/>
    <w:uiPriority w:val="99"/>
    <w:qFormat/>
    <w:locked/>
    <w:rsid w:val="001446A8"/>
    <w:pPr>
      <w:spacing w:before="240" w:after="60"/>
      <w:outlineLvl w:val="6"/>
    </w:pPr>
    <w:rPr>
      <w:rFonts w:ascii="Calibri" w:hAnsi="Calibri" w:cs="Times New Roman"/>
      <w:sz w:val="24"/>
      <w:szCs w:val="24"/>
    </w:rPr>
  </w:style>
  <w:style w:type="paragraph" w:styleId="8">
    <w:name w:val="heading 8"/>
    <w:basedOn w:val="a"/>
    <w:next w:val="a"/>
    <w:link w:val="80"/>
    <w:uiPriority w:val="99"/>
    <w:qFormat/>
    <w:locked/>
    <w:rsid w:val="001446A8"/>
    <w:pPr>
      <w:spacing w:before="240" w:after="60"/>
      <w:outlineLvl w:val="7"/>
    </w:pPr>
    <w:rPr>
      <w:rFonts w:ascii="Calibri" w:hAnsi="Calibri" w:cs="Times New Roman"/>
      <w:i/>
      <w:iCs/>
      <w:sz w:val="24"/>
      <w:szCs w:val="24"/>
    </w:rPr>
  </w:style>
  <w:style w:type="paragraph" w:styleId="9">
    <w:name w:val="heading 9"/>
    <w:basedOn w:val="a"/>
    <w:next w:val="a"/>
    <w:link w:val="90"/>
    <w:uiPriority w:val="99"/>
    <w:qFormat/>
    <w:locked/>
    <w:rsid w:val="001777A0"/>
    <w:pPr>
      <w:spacing w:before="240" w:after="60"/>
      <w:outlineLvl w:val="8"/>
    </w:pPr>
    <w:rPr>
      <w:rFonts w:ascii="Cambria" w:hAnsi="Cambria"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92D89"/>
    <w:rPr>
      <w:rFonts w:ascii="Arial" w:hAnsi="Arial" w:cs="Times New Roman"/>
      <w:b/>
      <w:kern w:val="32"/>
      <w:sz w:val="32"/>
    </w:rPr>
  </w:style>
  <w:style w:type="character" w:customStyle="1" w:styleId="20">
    <w:name w:val="Заголовок 2 Знак"/>
    <w:link w:val="2"/>
    <w:uiPriority w:val="99"/>
    <w:locked/>
    <w:rsid w:val="001446A8"/>
    <w:rPr>
      <w:rFonts w:ascii="Cambria" w:hAnsi="Cambria" w:cs="Times New Roman"/>
      <w:b/>
      <w:i/>
      <w:sz w:val="28"/>
    </w:rPr>
  </w:style>
  <w:style w:type="character" w:customStyle="1" w:styleId="30">
    <w:name w:val="Заголовок 3 Знак"/>
    <w:link w:val="3"/>
    <w:uiPriority w:val="99"/>
    <w:locked/>
    <w:rsid w:val="001777A0"/>
    <w:rPr>
      <w:rFonts w:ascii="Cambria" w:hAnsi="Cambria" w:cs="Times New Roman"/>
      <w:b/>
      <w:sz w:val="26"/>
    </w:rPr>
  </w:style>
  <w:style w:type="character" w:customStyle="1" w:styleId="60">
    <w:name w:val="Заголовок 6 Знак"/>
    <w:link w:val="6"/>
    <w:uiPriority w:val="99"/>
    <w:semiHidden/>
    <w:locked/>
    <w:rsid w:val="00B02B0C"/>
    <w:rPr>
      <w:rFonts w:ascii="Calibri" w:hAnsi="Calibri" w:cs="Times New Roman"/>
      <w:b/>
    </w:rPr>
  </w:style>
  <w:style w:type="character" w:customStyle="1" w:styleId="70">
    <w:name w:val="Заголовок 7 Знак"/>
    <w:link w:val="7"/>
    <w:uiPriority w:val="99"/>
    <w:locked/>
    <w:rsid w:val="001446A8"/>
    <w:rPr>
      <w:rFonts w:ascii="Calibri" w:hAnsi="Calibri" w:cs="Times New Roman"/>
      <w:sz w:val="24"/>
    </w:rPr>
  </w:style>
  <w:style w:type="character" w:customStyle="1" w:styleId="80">
    <w:name w:val="Заголовок 8 Знак"/>
    <w:link w:val="8"/>
    <w:uiPriority w:val="99"/>
    <w:locked/>
    <w:rsid w:val="001446A8"/>
    <w:rPr>
      <w:rFonts w:ascii="Calibri" w:hAnsi="Calibri" w:cs="Times New Roman"/>
      <w:i/>
      <w:sz w:val="24"/>
    </w:rPr>
  </w:style>
  <w:style w:type="character" w:customStyle="1" w:styleId="90">
    <w:name w:val="Заголовок 9 Знак"/>
    <w:link w:val="9"/>
    <w:uiPriority w:val="99"/>
    <w:locked/>
    <w:rsid w:val="001777A0"/>
    <w:rPr>
      <w:rFonts w:ascii="Cambria" w:hAnsi="Cambria" w:cs="Times New Roman"/>
      <w:sz w:val="22"/>
    </w:rPr>
  </w:style>
  <w:style w:type="paragraph" w:styleId="a3">
    <w:name w:val="Body Text"/>
    <w:basedOn w:val="a"/>
    <w:link w:val="a4"/>
    <w:uiPriority w:val="99"/>
    <w:rsid w:val="00432FFA"/>
    <w:pPr>
      <w:widowControl w:val="0"/>
      <w:autoSpaceDE w:val="0"/>
      <w:autoSpaceDN w:val="0"/>
      <w:adjustRightInd w:val="0"/>
      <w:spacing w:line="240" w:lineRule="auto"/>
    </w:pPr>
    <w:rPr>
      <w:rFonts w:cs="Times New Roman"/>
      <w:sz w:val="20"/>
      <w:szCs w:val="20"/>
    </w:rPr>
  </w:style>
  <w:style w:type="character" w:customStyle="1" w:styleId="a4">
    <w:name w:val="Основной текст Знак"/>
    <w:link w:val="a3"/>
    <w:uiPriority w:val="99"/>
    <w:locked/>
    <w:rsid w:val="00432FFA"/>
    <w:rPr>
      <w:rFonts w:ascii="Times New Roman" w:hAnsi="Times New Roman" w:cs="Times New Roman"/>
      <w:sz w:val="20"/>
    </w:rPr>
  </w:style>
  <w:style w:type="paragraph" w:customStyle="1" w:styleId="21">
    <w:name w:val="Основной текст 21"/>
    <w:basedOn w:val="a"/>
    <w:uiPriority w:val="99"/>
    <w:rsid w:val="00432FFA"/>
    <w:pPr>
      <w:widowControl w:val="0"/>
      <w:ind w:firstLine="480"/>
    </w:pPr>
    <w:rPr>
      <w:rFonts w:ascii="Arial" w:hAnsi="Arial" w:cs="Arial"/>
      <w:sz w:val="24"/>
      <w:szCs w:val="24"/>
    </w:rPr>
  </w:style>
  <w:style w:type="paragraph" w:customStyle="1" w:styleId="210">
    <w:name w:val="Заголовок 21"/>
    <w:basedOn w:val="a"/>
    <w:next w:val="a"/>
    <w:uiPriority w:val="99"/>
    <w:rsid w:val="00492D89"/>
    <w:pPr>
      <w:keepNext/>
      <w:widowControl w:val="0"/>
      <w:ind w:left="260" w:right="1000"/>
      <w:jc w:val="center"/>
      <w:outlineLvl w:val="1"/>
    </w:pPr>
    <w:rPr>
      <w:rFonts w:ascii="Arial" w:hAnsi="Arial" w:cs="Arial"/>
      <w:sz w:val="24"/>
      <w:szCs w:val="24"/>
    </w:rPr>
  </w:style>
  <w:style w:type="paragraph" w:customStyle="1" w:styleId="11">
    <w:name w:val="Нижний колонтитул1"/>
    <w:basedOn w:val="a"/>
    <w:uiPriority w:val="99"/>
    <w:rsid w:val="00492D89"/>
    <w:pPr>
      <w:tabs>
        <w:tab w:val="center" w:pos="4153"/>
        <w:tab w:val="right" w:pos="8306"/>
      </w:tabs>
      <w:spacing w:line="240" w:lineRule="auto"/>
    </w:pPr>
    <w:rPr>
      <w:sz w:val="20"/>
      <w:szCs w:val="20"/>
    </w:rPr>
  </w:style>
  <w:style w:type="paragraph" w:styleId="a5">
    <w:name w:val="header"/>
    <w:basedOn w:val="a"/>
    <w:link w:val="a6"/>
    <w:uiPriority w:val="99"/>
    <w:rsid w:val="001B2EBF"/>
    <w:pPr>
      <w:tabs>
        <w:tab w:val="center" w:pos="4677"/>
        <w:tab w:val="right" w:pos="9355"/>
      </w:tabs>
      <w:spacing w:line="240" w:lineRule="auto"/>
    </w:pPr>
  </w:style>
  <w:style w:type="character" w:customStyle="1" w:styleId="a6">
    <w:name w:val="Верхний колонтитул Знак"/>
    <w:link w:val="a5"/>
    <w:uiPriority w:val="99"/>
    <w:locked/>
    <w:rsid w:val="001B2EBF"/>
    <w:rPr>
      <w:rFonts w:cs="Times New Roman"/>
    </w:rPr>
  </w:style>
  <w:style w:type="paragraph" w:styleId="a7">
    <w:name w:val="footer"/>
    <w:basedOn w:val="a"/>
    <w:link w:val="a8"/>
    <w:uiPriority w:val="99"/>
    <w:semiHidden/>
    <w:rsid w:val="001B2EBF"/>
    <w:pPr>
      <w:tabs>
        <w:tab w:val="center" w:pos="4677"/>
        <w:tab w:val="right" w:pos="9355"/>
      </w:tabs>
      <w:spacing w:line="240" w:lineRule="auto"/>
    </w:pPr>
  </w:style>
  <w:style w:type="character" w:customStyle="1" w:styleId="a8">
    <w:name w:val="Нижний колонтитул Знак"/>
    <w:link w:val="a7"/>
    <w:uiPriority w:val="99"/>
    <w:semiHidden/>
    <w:locked/>
    <w:rsid w:val="001B2EBF"/>
    <w:rPr>
      <w:rFonts w:cs="Times New Roman"/>
    </w:rPr>
  </w:style>
  <w:style w:type="character" w:styleId="a9">
    <w:name w:val="page number"/>
    <w:uiPriority w:val="99"/>
    <w:semiHidden/>
    <w:rsid w:val="001B2EBF"/>
    <w:rPr>
      <w:rFonts w:cs="Times New Roman"/>
    </w:rPr>
  </w:style>
  <w:style w:type="paragraph" w:styleId="31">
    <w:name w:val="Body Text Indent 3"/>
    <w:basedOn w:val="a"/>
    <w:link w:val="32"/>
    <w:uiPriority w:val="99"/>
    <w:rsid w:val="005C06ED"/>
    <w:pPr>
      <w:spacing w:after="120"/>
      <w:ind w:left="283"/>
    </w:pPr>
    <w:rPr>
      <w:rFonts w:ascii="Calibri" w:hAnsi="Calibri" w:cs="Times New Roman"/>
      <w:sz w:val="16"/>
      <w:szCs w:val="16"/>
    </w:rPr>
  </w:style>
  <w:style w:type="character" w:customStyle="1" w:styleId="32">
    <w:name w:val="Основной текст с отступом 3 Знак"/>
    <w:link w:val="31"/>
    <w:uiPriority w:val="99"/>
    <w:semiHidden/>
    <w:locked/>
    <w:rsid w:val="00F82187"/>
    <w:rPr>
      <w:rFonts w:cs="Times New Roman"/>
      <w:sz w:val="16"/>
    </w:rPr>
  </w:style>
  <w:style w:type="paragraph" w:styleId="aa">
    <w:name w:val="Body Text Indent"/>
    <w:basedOn w:val="a"/>
    <w:link w:val="ab"/>
    <w:uiPriority w:val="99"/>
    <w:rsid w:val="004D4BEE"/>
    <w:pPr>
      <w:spacing w:after="120" w:line="240" w:lineRule="auto"/>
      <w:ind w:left="283"/>
    </w:pPr>
    <w:rPr>
      <w:rFonts w:ascii="Calibri" w:hAnsi="Calibri" w:cs="Times New Roman"/>
      <w:sz w:val="24"/>
      <w:szCs w:val="20"/>
    </w:rPr>
  </w:style>
  <w:style w:type="character" w:customStyle="1" w:styleId="BodyTextIndentChar">
    <w:name w:val="Body Text Indent Char"/>
    <w:uiPriority w:val="99"/>
    <w:semiHidden/>
    <w:locked/>
    <w:rsid w:val="00DE0C7E"/>
    <w:rPr>
      <w:rFonts w:cs="Times New Roman"/>
    </w:rPr>
  </w:style>
  <w:style w:type="character" w:customStyle="1" w:styleId="ab">
    <w:name w:val="Основной текст с отступом Знак"/>
    <w:link w:val="aa"/>
    <w:uiPriority w:val="99"/>
    <w:locked/>
    <w:rsid w:val="004D4BEE"/>
    <w:rPr>
      <w:sz w:val="24"/>
    </w:rPr>
  </w:style>
  <w:style w:type="character" w:styleId="ac">
    <w:name w:val="Emphasis"/>
    <w:uiPriority w:val="99"/>
    <w:qFormat/>
    <w:locked/>
    <w:rsid w:val="001446A8"/>
    <w:rPr>
      <w:rFonts w:cs="Times New Roman"/>
      <w:i/>
    </w:rPr>
  </w:style>
  <w:style w:type="character" w:styleId="ad">
    <w:name w:val="Strong"/>
    <w:uiPriority w:val="99"/>
    <w:qFormat/>
    <w:locked/>
    <w:rsid w:val="001446A8"/>
    <w:rPr>
      <w:rFonts w:cs="Times New Roman"/>
      <w:b/>
    </w:rPr>
  </w:style>
  <w:style w:type="paragraph" w:styleId="ae">
    <w:name w:val="Title"/>
    <w:basedOn w:val="a"/>
    <w:next w:val="a"/>
    <w:link w:val="af"/>
    <w:uiPriority w:val="99"/>
    <w:qFormat/>
    <w:locked/>
    <w:rsid w:val="006C246E"/>
    <w:pPr>
      <w:outlineLvl w:val="0"/>
    </w:pPr>
    <w:rPr>
      <w:rFonts w:cs="Times New Roman"/>
      <w:b/>
      <w:bCs/>
      <w:kern w:val="28"/>
      <w:sz w:val="32"/>
      <w:szCs w:val="32"/>
    </w:rPr>
  </w:style>
  <w:style w:type="character" w:customStyle="1" w:styleId="af">
    <w:name w:val="Заголовок Знак"/>
    <w:link w:val="ae"/>
    <w:uiPriority w:val="99"/>
    <w:locked/>
    <w:rsid w:val="006C246E"/>
    <w:rPr>
      <w:rFonts w:ascii="Times New Roman" w:hAnsi="Times New Roman" w:cs="Times New Roman"/>
      <w:b/>
      <w:kern w:val="28"/>
      <w:sz w:val="32"/>
    </w:rPr>
  </w:style>
  <w:style w:type="paragraph" w:styleId="af0">
    <w:name w:val="Subtitle"/>
    <w:basedOn w:val="a"/>
    <w:next w:val="a"/>
    <w:link w:val="af1"/>
    <w:uiPriority w:val="99"/>
    <w:qFormat/>
    <w:locked/>
    <w:rsid w:val="001446A8"/>
    <w:pPr>
      <w:spacing w:after="60"/>
      <w:jc w:val="center"/>
      <w:outlineLvl w:val="1"/>
    </w:pPr>
    <w:rPr>
      <w:rFonts w:ascii="Cambria" w:hAnsi="Cambria" w:cs="Times New Roman"/>
      <w:sz w:val="24"/>
      <w:szCs w:val="24"/>
    </w:rPr>
  </w:style>
  <w:style w:type="character" w:customStyle="1" w:styleId="af1">
    <w:name w:val="Подзаголовок Знак"/>
    <w:link w:val="af0"/>
    <w:uiPriority w:val="99"/>
    <w:locked/>
    <w:rsid w:val="001446A8"/>
    <w:rPr>
      <w:rFonts w:ascii="Cambria" w:hAnsi="Cambria" w:cs="Times New Roman"/>
      <w:sz w:val="24"/>
    </w:rPr>
  </w:style>
  <w:style w:type="paragraph" w:styleId="af2">
    <w:name w:val="Balloon Text"/>
    <w:basedOn w:val="a"/>
    <w:link w:val="af3"/>
    <w:uiPriority w:val="99"/>
    <w:semiHidden/>
    <w:rsid w:val="00901C17"/>
    <w:pPr>
      <w:spacing w:line="240" w:lineRule="auto"/>
    </w:pPr>
    <w:rPr>
      <w:rFonts w:ascii="Tahoma" w:hAnsi="Tahoma" w:cs="Times New Roman"/>
      <w:sz w:val="16"/>
      <w:szCs w:val="16"/>
    </w:rPr>
  </w:style>
  <w:style w:type="character" w:customStyle="1" w:styleId="af3">
    <w:name w:val="Текст выноски Знак"/>
    <w:link w:val="af2"/>
    <w:uiPriority w:val="99"/>
    <w:semiHidden/>
    <w:locked/>
    <w:rsid w:val="00901C17"/>
    <w:rPr>
      <w:rFonts w:ascii="Tahoma" w:hAnsi="Tahoma" w:cs="Times New Roman"/>
      <w:sz w:val="16"/>
    </w:rPr>
  </w:style>
  <w:style w:type="paragraph" w:styleId="af4">
    <w:name w:val="No Spacing"/>
    <w:uiPriority w:val="99"/>
    <w:qFormat/>
    <w:rsid w:val="003721E6"/>
    <w:rPr>
      <w:rFonts w:cs="Calibri"/>
      <w:sz w:val="22"/>
      <w:szCs w:val="22"/>
    </w:rPr>
  </w:style>
  <w:style w:type="character" w:customStyle="1" w:styleId="FontStyle30">
    <w:name w:val="Font Style30"/>
    <w:uiPriority w:val="99"/>
    <w:rsid w:val="00D178B6"/>
    <w:rPr>
      <w:rFonts w:ascii="Times New Roman" w:hAnsi="Times New Roman"/>
      <w:sz w:val="26"/>
    </w:rPr>
  </w:style>
  <w:style w:type="paragraph" w:customStyle="1" w:styleId="CM3">
    <w:name w:val="CM3"/>
    <w:basedOn w:val="a"/>
    <w:next w:val="a"/>
    <w:uiPriority w:val="99"/>
    <w:rsid w:val="00415DB8"/>
    <w:pPr>
      <w:widowControl w:val="0"/>
      <w:autoSpaceDE w:val="0"/>
      <w:autoSpaceDN w:val="0"/>
      <w:adjustRightInd w:val="0"/>
      <w:spacing w:line="371" w:lineRule="atLeast"/>
    </w:pPr>
    <w:rPr>
      <w:rFonts w:ascii="Cambria" w:hAnsi="Cambria" w:cs="Times New Roman"/>
      <w:sz w:val="24"/>
      <w:szCs w:val="24"/>
    </w:rPr>
  </w:style>
  <w:style w:type="character" w:customStyle="1" w:styleId="apple-converted-space">
    <w:name w:val="apple-converted-space"/>
    <w:uiPriority w:val="99"/>
    <w:rsid w:val="0092485E"/>
  </w:style>
  <w:style w:type="character" w:customStyle="1" w:styleId="-p2c-phone">
    <w:name w:val="-p2c-phone"/>
    <w:uiPriority w:val="99"/>
    <w:rsid w:val="0092485E"/>
  </w:style>
  <w:style w:type="paragraph" w:customStyle="1" w:styleId="12">
    <w:name w:val="Без интервала1"/>
    <w:uiPriority w:val="99"/>
    <w:rsid w:val="00C0630E"/>
    <w:rPr>
      <w:rFonts w:cs="Calibri"/>
      <w:sz w:val="22"/>
      <w:szCs w:val="22"/>
    </w:rPr>
  </w:style>
  <w:style w:type="character" w:styleId="af5">
    <w:name w:val="Hyperlink"/>
    <w:uiPriority w:val="99"/>
    <w:locked/>
    <w:rsid w:val="00C0630E"/>
    <w:rPr>
      <w:rFonts w:cs="Times New Roman"/>
      <w:color w:val="0000FF"/>
      <w:u w:val="single"/>
    </w:rPr>
  </w:style>
  <w:style w:type="paragraph" w:customStyle="1" w:styleId="af6">
    <w:name w:val="Знак Знак Знак Знак"/>
    <w:basedOn w:val="a"/>
    <w:uiPriority w:val="99"/>
    <w:rsid w:val="000D65FA"/>
    <w:pPr>
      <w:spacing w:before="100" w:beforeAutospacing="1" w:after="100" w:afterAutospacing="1" w:line="240" w:lineRule="auto"/>
    </w:pPr>
    <w:rPr>
      <w:rFonts w:ascii="Tahoma" w:hAnsi="Tahoma" w:cs="Tahoma"/>
      <w:sz w:val="20"/>
      <w:szCs w:val="20"/>
      <w:lang w:val="en-US" w:eastAsia="en-US"/>
    </w:rPr>
  </w:style>
  <w:style w:type="paragraph" w:styleId="af7">
    <w:name w:val="List Paragraph"/>
    <w:basedOn w:val="a"/>
    <w:link w:val="af8"/>
    <w:uiPriority w:val="34"/>
    <w:qFormat/>
    <w:rsid w:val="006C246E"/>
    <w:pPr>
      <w:ind w:left="720"/>
      <w:contextualSpacing/>
    </w:pPr>
  </w:style>
  <w:style w:type="paragraph" w:styleId="af9">
    <w:name w:val="TOC Heading"/>
    <w:basedOn w:val="1"/>
    <w:next w:val="a"/>
    <w:uiPriority w:val="99"/>
    <w:qFormat/>
    <w:rsid w:val="007C5120"/>
    <w:pPr>
      <w:keepLines/>
      <w:spacing w:after="0" w:line="259" w:lineRule="auto"/>
      <w:outlineLvl w:val="9"/>
    </w:pPr>
    <w:rPr>
      <w:rFonts w:ascii="Cambria" w:hAnsi="Cambria"/>
      <w:b w:val="0"/>
      <w:bCs w:val="0"/>
      <w:color w:val="365F91"/>
      <w:kern w:val="0"/>
    </w:rPr>
  </w:style>
  <w:style w:type="paragraph" w:styleId="13">
    <w:name w:val="toc 1"/>
    <w:basedOn w:val="a"/>
    <w:next w:val="a"/>
    <w:autoRedefine/>
    <w:uiPriority w:val="99"/>
    <w:rsid w:val="007C5120"/>
    <w:pPr>
      <w:spacing w:after="100"/>
    </w:pPr>
  </w:style>
  <w:style w:type="table" w:styleId="afa">
    <w:name w:val="Table Grid"/>
    <w:basedOn w:val="a1"/>
    <w:uiPriority w:val="99"/>
    <w:rsid w:val="00DB6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0EE0"/>
    <w:pPr>
      <w:autoSpaceDE w:val="0"/>
      <w:autoSpaceDN w:val="0"/>
      <w:adjustRightInd w:val="0"/>
    </w:pPr>
    <w:rPr>
      <w:rFonts w:ascii="Times New Roman" w:hAnsi="Times New Roman"/>
      <w:color w:val="000000"/>
      <w:sz w:val="24"/>
      <w:szCs w:val="24"/>
    </w:rPr>
  </w:style>
  <w:style w:type="character" w:customStyle="1" w:styleId="af8">
    <w:name w:val="Абзац списка Знак"/>
    <w:link w:val="af7"/>
    <w:uiPriority w:val="34"/>
    <w:rsid w:val="005E0FE6"/>
    <w:rPr>
      <w:rFonts w:ascii="Times New Roman" w:hAnsi="Times New Roman" w:cs="Calibri"/>
      <w:sz w:val="28"/>
      <w:szCs w:val="22"/>
    </w:rPr>
  </w:style>
  <w:style w:type="character" w:customStyle="1" w:styleId="jlqj4b">
    <w:name w:val="jlqj4b"/>
    <w:rsid w:val="005E0FE6"/>
  </w:style>
  <w:style w:type="character" w:customStyle="1" w:styleId="viiyi">
    <w:name w:val="viiyi"/>
    <w:rsid w:val="005E0FE6"/>
  </w:style>
  <w:style w:type="paragraph" w:styleId="afb">
    <w:name w:val="footnote text"/>
    <w:basedOn w:val="a"/>
    <w:link w:val="afc"/>
    <w:uiPriority w:val="99"/>
    <w:unhideWhenUsed/>
    <w:locked/>
    <w:rsid w:val="005E0FE6"/>
    <w:pPr>
      <w:spacing w:line="240" w:lineRule="auto"/>
      <w:ind w:firstLine="0"/>
      <w:jc w:val="left"/>
    </w:pPr>
    <w:rPr>
      <w:rFonts w:ascii="Calibri" w:eastAsia="Calibri" w:hAnsi="Calibri" w:cs="Times New Roman"/>
      <w:sz w:val="20"/>
      <w:szCs w:val="20"/>
      <w:lang w:eastAsia="en-US"/>
    </w:rPr>
  </w:style>
  <w:style w:type="character" w:customStyle="1" w:styleId="afc">
    <w:name w:val="Текст сноски Знак"/>
    <w:basedOn w:val="a0"/>
    <w:link w:val="afb"/>
    <w:uiPriority w:val="99"/>
    <w:rsid w:val="005E0FE6"/>
    <w:rPr>
      <w:rFonts w:eastAsia="Calibri"/>
      <w:lang w:eastAsia="en-US"/>
    </w:rPr>
  </w:style>
  <w:style w:type="character" w:styleId="afd">
    <w:name w:val="footnote reference"/>
    <w:uiPriority w:val="99"/>
    <w:unhideWhenUsed/>
    <w:locked/>
    <w:rsid w:val="005E0F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543079">
      <w:marLeft w:val="0"/>
      <w:marRight w:val="0"/>
      <w:marTop w:val="0"/>
      <w:marBottom w:val="0"/>
      <w:divBdr>
        <w:top w:val="none" w:sz="0" w:space="0" w:color="auto"/>
        <w:left w:val="none" w:sz="0" w:space="0" w:color="auto"/>
        <w:bottom w:val="none" w:sz="0" w:space="0" w:color="auto"/>
        <w:right w:val="none" w:sz="0" w:space="0" w:color="auto"/>
      </w:divBdr>
    </w:div>
    <w:div w:id="2021543080">
      <w:marLeft w:val="0"/>
      <w:marRight w:val="0"/>
      <w:marTop w:val="0"/>
      <w:marBottom w:val="0"/>
      <w:divBdr>
        <w:top w:val="none" w:sz="0" w:space="0" w:color="auto"/>
        <w:left w:val="none" w:sz="0" w:space="0" w:color="auto"/>
        <w:bottom w:val="none" w:sz="0" w:space="0" w:color="auto"/>
        <w:right w:val="none" w:sz="0" w:space="0" w:color="auto"/>
      </w:divBdr>
    </w:div>
    <w:div w:id="2021543081">
      <w:marLeft w:val="0"/>
      <w:marRight w:val="0"/>
      <w:marTop w:val="0"/>
      <w:marBottom w:val="0"/>
      <w:divBdr>
        <w:top w:val="none" w:sz="0" w:space="0" w:color="auto"/>
        <w:left w:val="none" w:sz="0" w:space="0" w:color="auto"/>
        <w:bottom w:val="none" w:sz="0" w:space="0" w:color="auto"/>
        <w:right w:val="none" w:sz="0" w:space="0" w:color="auto"/>
      </w:divBdr>
    </w:div>
    <w:div w:id="2021543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3328</Words>
  <Characters>18970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Zenbook</cp:lastModifiedBy>
  <cp:revision>3</cp:revision>
  <cp:lastPrinted>2019-01-14T13:32:00Z</cp:lastPrinted>
  <dcterms:created xsi:type="dcterms:W3CDTF">2021-11-27T11:38:00Z</dcterms:created>
  <dcterms:modified xsi:type="dcterms:W3CDTF">2021-11-27T11:39:00Z</dcterms:modified>
</cp:coreProperties>
</file>